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8F" w:rsidRPr="00FC70E8" w:rsidRDefault="003C088F" w:rsidP="003C088F">
      <w:pPr>
        <w:widowControl w:val="0"/>
        <w:suppressAutoHyphens/>
        <w:spacing w:after="0" w:line="240" w:lineRule="auto"/>
        <w:ind w:left="446" w:right="413" w:firstLine="206"/>
        <w:jc w:val="center"/>
        <w:rPr>
          <w:rFonts w:ascii="PT Astra Serif" w:eastAsia="Times New Roman" w:hAnsi="PT Astra Serif" w:cs="Tahoma"/>
          <w:b/>
          <w:color w:val="000000"/>
          <w:kern w:val="2"/>
          <w:sz w:val="24"/>
          <w:szCs w:val="24"/>
        </w:rPr>
      </w:pPr>
      <w:r w:rsidRPr="00FC70E8">
        <w:rPr>
          <w:rFonts w:ascii="PT Astra Serif" w:eastAsia="Times New Roman" w:hAnsi="PT Astra Serif" w:cs="Tahoma"/>
          <w:b/>
          <w:color w:val="000000"/>
          <w:kern w:val="2"/>
          <w:sz w:val="24"/>
          <w:szCs w:val="24"/>
        </w:rPr>
        <w:t xml:space="preserve">ПРОГРАММА </w:t>
      </w:r>
    </w:p>
    <w:p w:rsidR="003C088F" w:rsidRPr="00FC70E8" w:rsidRDefault="003C088F" w:rsidP="003C088F">
      <w:pPr>
        <w:widowControl w:val="0"/>
        <w:suppressAutoHyphens/>
        <w:spacing w:after="0" w:line="240" w:lineRule="auto"/>
        <w:ind w:left="446" w:right="413" w:firstLine="206"/>
        <w:jc w:val="center"/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</w:pPr>
      <w:r w:rsidRPr="00FC70E8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FC70E8">
        <w:rPr>
          <w:rFonts w:ascii="PT Astra Serif" w:hAnsi="PT Astra Serif"/>
          <w:color w:val="000000"/>
          <w:kern w:val="2"/>
          <w:sz w:val="24"/>
          <w:szCs w:val="24"/>
        </w:rPr>
        <w:t xml:space="preserve"> </w:t>
      </w:r>
      <w:r w:rsidRPr="00611724">
        <w:rPr>
          <w:rFonts w:ascii="PT Astra Serif" w:hAnsi="PT Astra Serif"/>
          <w:color w:val="000000"/>
          <w:kern w:val="2"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Pr="00FC70E8">
        <w:rPr>
          <w:rFonts w:ascii="PT Astra Serif" w:hAnsi="PT Astra Serif"/>
          <w:color w:val="000000"/>
          <w:kern w:val="2"/>
          <w:sz w:val="24"/>
          <w:szCs w:val="24"/>
        </w:rPr>
        <w:t xml:space="preserve">на территории городского округа с внутригородским делением «город Махачкала» </w:t>
      </w:r>
      <w:r w:rsidRPr="00FC70E8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на </w:t>
      </w:r>
      <w:r w:rsidR="00EA3BA7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>2025</w:t>
      </w:r>
      <w:r w:rsidRPr="00FC70E8">
        <w:rPr>
          <w:rFonts w:ascii="PT Astra Serif" w:eastAsia="Times New Roman" w:hAnsi="PT Astra Serif" w:cs="Tahoma"/>
          <w:color w:val="000000"/>
          <w:kern w:val="2"/>
          <w:sz w:val="24"/>
          <w:szCs w:val="24"/>
        </w:rPr>
        <w:t xml:space="preserve"> год</w:t>
      </w:r>
    </w:p>
    <w:p w:rsidR="003C088F" w:rsidRDefault="003C088F" w:rsidP="003C08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C088F" w:rsidRPr="00611724" w:rsidRDefault="003C088F" w:rsidP="003C088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городского округа с внутригородским делением «город Махачкала» в лице структурного подразделения Администрации города Махачкалы, уполномоченного на его осуществление (далее – контрольный (надзорный) орган)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Положением о </w:t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  <w:lang w:eastAsia="fa-IR" w:bidi="fa-IR"/>
        </w:rPr>
        <w:t>муниципального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 xml:space="preserve"> </w:t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  <w:lang w:eastAsia="fa-IR" w:bidi="fa-IR"/>
        </w:rPr>
        <w:t>контроля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 xml:space="preserve"> в области охраны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br/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>и использования особо охраняемых природных территорий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территории городского округа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внутригородским делением «город Махачкала» (далее – Положение), утвержденным 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</w:rPr>
        <w:t xml:space="preserve">решением Собрания депутатов городского округа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</w:rPr>
        <w:br/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</w:rPr>
        <w:t>с внутригородским делением «город Махачкала» 28.09.2021 № 12-6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</w:rPr>
        <w:t xml:space="preserve"> 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</w:rPr>
        <w:t xml:space="preserve">«Об утверждении Положения о </w:t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  <w:lang w:eastAsia="fa-IR" w:bidi="fa-IR"/>
        </w:rPr>
        <w:t>муниципальном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 xml:space="preserve"> </w:t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  <w:lang w:eastAsia="fa-IR" w:bidi="fa-IR"/>
        </w:rPr>
        <w:t>контроле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 xml:space="preserve"> в области охраны 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br/>
        <w:t>и использования особо охраняемых природных территорий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</w:rPr>
        <w:t xml:space="preserve"> на территории городского округа с внутригородским делением «город Махачкала»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осуществляет </w:t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  <w:lang w:eastAsia="fa-IR" w:bidi="fa-IR"/>
        </w:rPr>
        <w:t>муниципальный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 xml:space="preserve"> </w:t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  <w:lang w:eastAsia="fa-IR" w:bidi="fa-IR"/>
        </w:rPr>
        <w:t>контроль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 xml:space="preserve"> в области охраны и использования особо охраняемых природных территорий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за:</w:t>
      </w:r>
    </w:p>
    <w:p w:rsidR="003C088F" w:rsidRPr="00611724" w:rsidRDefault="003C088F" w:rsidP="003C088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соблюдением юридическими лицами, индивидуальными предпринимателями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с ними иными нормативными правовыми актами Российской Федерации, нормативными правовыми актами Республики Дагестан в области охраны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и использования особо охраняемых природных территорий обязательных требований (далее - обязательные требования), касающихся: </w:t>
      </w:r>
    </w:p>
    <w:p w:rsidR="003C088F" w:rsidRPr="00611724" w:rsidRDefault="003C088F" w:rsidP="003C088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sz w:val="26"/>
          <w:szCs w:val="26"/>
          <w:lang w:eastAsia="x-none"/>
        </w:rPr>
        <w:t xml:space="preserve">- </w:t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режима особо охраняемой природной территории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территории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x-none"/>
        </w:rPr>
        <w:t>городского округа с внутригородским делением «город Махачкала»</w:t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особо охраняемая природная территория); </w:t>
      </w:r>
    </w:p>
    <w:p w:rsidR="003C088F" w:rsidRPr="00611724" w:rsidRDefault="003C088F" w:rsidP="003C088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sz w:val="26"/>
          <w:szCs w:val="26"/>
          <w:lang w:eastAsia="x-none"/>
        </w:rPr>
        <w:t xml:space="preserve">- </w:t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границах особо охраняемых природных территорий; </w:t>
      </w:r>
    </w:p>
    <w:p w:rsidR="003C088F" w:rsidRPr="00611724" w:rsidRDefault="003C088F" w:rsidP="003C088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sz w:val="26"/>
          <w:szCs w:val="26"/>
          <w:lang w:eastAsia="x-none"/>
        </w:rPr>
        <w:t xml:space="preserve">- </w:t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>режима охранных зон особо охраняемых природных территорий</w:t>
      </w:r>
      <w:r w:rsidRPr="00611724">
        <w:rPr>
          <w:rFonts w:ascii="Arial" w:eastAsia="Times New Roman" w:hAnsi="Arial"/>
          <w:sz w:val="26"/>
          <w:szCs w:val="26"/>
          <w:lang w:eastAsia="x-none"/>
        </w:rPr>
        <w:t>.</w:t>
      </w:r>
    </w:p>
    <w:p w:rsidR="003C088F" w:rsidRPr="00611724" w:rsidRDefault="003C088F" w:rsidP="003C088F">
      <w:pPr>
        <w:suppressAutoHyphens/>
        <w:spacing w:after="0" w:line="100" w:lineRule="atLeast"/>
        <w:ind w:firstLine="709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Объектами муниципального контроля </w:t>
      </w:r>
      <w:r w:rsidRPr="00611724">
        <w:rPr>
          <w:rFonts w:ascii="Times New Roman" w:eastAsia="Times New Roman" w:hAnsi="Times New Roman"/>
          <w:color w:val="000000"/>
          <w:kern w:val="2"/>
          <w:sz w:val="26"/>
          <w:szCs w:val="26"/>
          <w:lang w:eastAsia="fa-IR" w:bidi="fa-IR"/>
        </w:rPr>
        <w:t>в области охраны и использования особо охраняемых природных территорий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являются:</w:t>
      </w:r>
    </w:p>
    <w:p w:rsidR="003C088F" w:rsidRPr="00611724" w:rsidRDefault="003C088F" w:rsidP="003C088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требования, в том числе предъявляемые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контролируемым лицам, осуществляющим деятельность, действия (бездействие); </w:t>
      </w:r>
    </w:p>
    <w:p w:rsidR="003C088F" w:rsidRPr="00611724" w:rsidRDefault="003C088F" w:rsidP="003C088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деятельности контролируемых лиц, в том числе работы и услуги,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sz w:val="26"/>
          <w:szCs w:val="26"/>
          <w:lang w:eastAsia="ru-RU"/>
        </w:rPr>
        <w:t xml:space="preserve">к которым предъявляются обязательные требования; </w:t>
      </w:r>
    </w:p>
    <w:p w:rsidR="003C088F" w:rsidRPr="00611724" w:rsidRDefault="003C088F" w:rsidP="003C088F">
      <w:pPr>
        <w:suppressAutoHyphens/>
        <w:spacing w:after="0" w:line="240" w:lineRule="auto"/>
        <w:ind w:firstLine="708"/>
        <w:rPr>
          <w:rFonts w:ascii="Times New Roman" w:eastAsia="Times New Roman" w:hAnsi="Times New Roman" w:cs="Tahoma"/>
          <w:color w:val="000000"/>
          <w:kern w:val="2"/>
          <w:sz w:val="26"/>
          <w:szCs w:val="26"/>
          <w:highlight w:val="yellow"/>
        </w:rPr>
      </w:pP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lastRenderedPageBreak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br/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и природно-антропогенные объекты, другие объекты, которыми контролируемые лица владеют и (или) пользуются, компоненты природной среды, природные </w:t>
      </w:r>
      <w:r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br/>
      </w:r>
      <w:r w:rsidRPr="00611724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особо охраняемых природных территорий.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Цели и задачи реализации программы профилактики рисков причинения вреда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bCs/>
          <w:color w:val="000000"/>
          <w:kern w:val="24"/>
          <w:sz w:val="26"/>
          <w:szCs w:val="26"/>
          <w:lang w:eastAsia="ru-RU"/>
        </w:rPr>
        <w:tab/>
        <w:t xml:space="preserve">-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- повышение уровня правовой грамотности подконтрольных субъектов,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в том числе путем доступности информации об обязательных требованиях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 необходимых мерах по их исполнению;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3C088F" w:rsidRPr="00611724" w:rsidRDefault="003C088F" w:rsidP="003C088F">
      <w:pPr>
        <w:suppressAutoHyphens/>
        <w:spacing w:after="0" w:line="240" w:lineRule="auto"/>
        <w:ind w:left="5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ab/>
        <w:t xml:space="preserve">Сроки реализации Программы приведены в перечне основных профилактических мероприятий на </w:t>
      </w:r>
      <w:r w:rsidR="00EA3B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2025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год.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частности проведения обязательных профилактических визитов. Изменения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данную часть Программы в случае необходимости вносятся ежемесячно без проведения публичного обсуждения.</w:t>
      </w:r>
    </w:p>
    <w:p w:rsidR="003C088F" w:rsidRPr="00611724" w:rsidRDefault="003C088F" w:rsidP="003C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4"/>
          <w:sz w:val="26"/>
          <w:szCs w:val="26"/>
          <w:lang w:eastAsia="ru-RU"/>
        </w:rPr>
      </w:pP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3C088F" w:rsidRPr="00611724" w:rsidRDefault="003C088F" w:rsidP="003C088F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C088F" w:rsidRPr="00611724" w:rsidRDefault="003C088F" w:rsidP="00EA3BA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основных профилактических мероприятий Программы на </w:t>
      </w:r>
      <w:r w:rsidR="00EA3B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2025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приведен в таблице №1. 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="00EA3B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 № 1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3C088F" w:rsidRPr="00611724" w:rsidTr="00D909A9">
        <w:tc>
          <w:tcPr>
            <w:tcW w:w="720" w:type="dxa"/>
            <w:vAlign w:val="center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мероприятия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Адресат мероприятия</w:t>
            </w:r>
          </w:p>
        </w:tc>
      </w:tr>
      <w:tr w:rsidR="003C088F" w:rsidRPr="00611724" w:rsidTr="00D909A9">
        <w:tc>
          <w:tcPr>
            <w:tcW w:w="720" w:type="dxa"/>
            <w:vMerge w:val="restart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на официальном сайте Администрации городского округа с внутригородским делением «город Махачкала» актуальной информации: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c>
          <w:tcPr>
            <w:tcW w:w="720" w:type="dxa"/>
            <w:vMerge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тексты нормативных правовых актов, регулирующих осуществление муниципального контроля в области охраны и использования особо охраняемых природных территорий;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088F" w:rsidRPr="00611724" w:rsidTr="00D909A9"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 в области охраны и использования особо охраняемых природных территорий, о сроках и порядке их вступления в силу;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EA3BA7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4" w:history="1">
              <w:r w:rsidR="003C088F" w:rsidRPr="00611724">
                <w:rPr>
                  <w:rFonts w:ascii="Times New Roman" w:eastAsia="Times New Roman" w:hAnsi="Times New Roman"/>
                  <w:color w:val="000000"/>
                  <w:lang w:eastAsia="ru-RU"/>
                </w:rPr>
                <w:t>перечень</w:t>
              </w:r>
            </w:hyperlink>
            <w:r w:rsidR="003C088F"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1327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власти, органы местного самоуправления</w:t>
            </w:r>
          </w:p>
        </w:tc>
      </w:tr>
      <w:tr w:rsidR="003C088F" w:rsidRPr="00611724" w:rsidTr="00D909A9">
        <w:trPr>
          <w:trHeight w:val="2116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216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г, поддерживать в актуальном состоянии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1389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216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128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срок до 3 дней со дня утверждения доклада 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1114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ежегодный доклад о муниципальном контроле в области охраны и использования особо охраняемых природных территорий;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срок до 3 дней со дня утверждения доклада (не позднее 15 марта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1880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440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Программы профилактики на 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октября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(проект Программы для общественного обсуждения);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40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Ежегодных планов проведения плановых контрольных (надзорных) мероприятий по муниципальному контролю в области охраны и использования особо охраняемых природных территорий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5 рабочих дней со дня их утверждения 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204"/>
        </w:trPr>
        <w:tc>
          <w:tcPr>
            <w:tcW w:w="720" w:type="dxa"/>
            <w:vMerge w:val="restart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153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63"/>
        </w:trPr>
        <w:tc>
          <w:tcPr>
            <w:tcW w:w="720" w:type="dxa"/>
            <w:vMerge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публикаций на официальном сайте Администрации городского округа с внутригородским делением «город Махачкала»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2216"/>
        </w:trPr>
        <w:tc>
          <w:tcPr>
            <w:tcW w:w="7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муниципального контроля в области охраны и использования особо охраняемых природных территорий в части компетенции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ежегодно, не позднее 1 марта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1076"/>
        </w:trPr>
        <w:tc>
          <w:tcPr>
            <w:tcW w:w="7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3305"/>
        </w:trPr>
        <w:tc>
          <w:tcPr>
            <w:tcW w:w="7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вопросам, связанным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организацией и осуществлением муниципального контроля муниципального контроля в области охраны и использования особо охраняемых природных территорий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контролируемых лиц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обращениям контролируемых лиц и их представителей, поступившим в течении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188"/>
        </w:trPr>
        <w:tc>
          <w:tcPr>
            <w:tcW w:w="7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43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не реже чем 2 раза в год (</w:t>
            </w:r>
            <w:r w:rsidRPr="00611724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Pr="00611724">
              <w:rPr>
                <w:rFonts w:ascii="Times New Roman" w:eastAsia="Times New Roman" w:hAnsi="Times New Roman"/>
                <w:color w:val="000000"/>
                <w:lang w:val="en-US" w:eastAsia="ru-RU"/>
              </w:rPr>
              <w:t>IV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квартал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088F" w:rsidRPr="00611724" w:rsidTr="00D909A9">
        <w:trPr>
          <w:trHeight w:val="188"/>
        </w:trPr>
        <w:tc>
          <w:tcPr>
            <w:tcW w:w="72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4320" w:type="dxa"/>
          </w:tcPr>
          <w:p w:rsidR="003C088F" w:rsidRPr="00611724" w:rsidRDefault="003C088F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 муниципального контроля в области охраны и использования особо охраняемых 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природных территорий на территории городского округа с внутригородским делением «город Махачкала» на 202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190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не позднее 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октября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 (разработка);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позднее 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декабря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(утверждение)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местного самоуправления</w:t>
            </w:r>
          </w:p>
        </w:tc>
      </w:tr>
    </w:tbl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611724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61172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Показатели результативности и эффективности программы профилактики рисков причинения вреда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городского округа с внутригородским делением «город Махачкала», выделяемых на обеспечение текущей деятельности </w:t>
      </w:r>
      <w:r w:rsidR="00EA3B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«Управление административно-технической инспекции и муниципального контроля города Махачкалы»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Отдельное финансирование на проведение контрольных мероприятий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и реализации настоящей программы не предусмотрено.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 w:rsidR="00EA3B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2025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приведен в таблице № 2. 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Текущее управление и контроль за ходом реализации Программы осуществляет Администрация городского округа с внутригородским делением «город Махачкала». Ответственным исполнителем Программы является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3B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«Управление административно-технической инспекции и муниципального контроля города Махачкалы»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3C088F" w:rsidRDefault="003C088F" w:rsidP="00EA3BA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Результаты профилактической работы включаются в ежегодные доклады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об осуществлении муниципального контроля в области охраны и использования особо охраняемых природных территорий и в виде отдельного информационного сообщения размещаются на официальном сайте Администрация городского округа с внутригородским делением «город Махачкала» в информационно-коммуникационной сети «Интернет».</w:t>
      </w:r>
      <w:bookmarkStart w:id="0" w:name="_GoBack"/>
      <w:bookmarkEnd w:id="0"/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2</w:t>
      </w: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A3BA7" w:rsidRPr="00EA3BA7" w:rsidTr="00BD35D7"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ФИО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Контакты</w:t>
            </w:r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Кадыров Расул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Магомедкамильевич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Начальник МКУ «Управление административно-технической инспекции и муниципального контроля города Махачкалы» (Руководитель </w:t>
            </w: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 координатор Программы)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Загидов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Расул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Энверович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Заместитель начальника МКУ «Управление административно-технической инспекции и </w:t>
            </w: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муниципального контроля города Махачкалы»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Гамзатов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Шамиль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Ильясович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Заместитель начальника МКУ «Управление административно-технической инспекции и муниципального контроля города Махачкалы»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Хизриев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Шамиль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Загидиевич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Начальник технического отдела 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Абашилов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Мурад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Магомедгаджиевич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Начальник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отдел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а</w:t>
            </w:r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муниципального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контроля</w:t>
            </w:r>
            <w:proofErr w:type="spellEnd"/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EA3BA7">
        <w:trPr>
          <w:trHeight w:val="1742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Шарипов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Шарип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Алиомарович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Начальник отдела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отдела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Абдулалимов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Осман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Гереевич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Исаев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Артур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Заурович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Исмаилов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Сурхай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Сухраб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Магомедзагидович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Магомедов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Шамхал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Абдулаевич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Нохманов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Курашевич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Главный специалист отдела муниципального </w:t>
            </w: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lastRenderedPageBreak/>
              <w:t>контроля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EA3BA7">
        <w:trPr>
          <w:trHeight w:val="980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Умаханов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Магомед-Расул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Шарапутдинович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муниципального контроля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Мусаев Шамиль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Омарович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технического отдела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Мусалаев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Шамиль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Ахмедович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технического отдела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" w:history="1"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A3BA7" w:rsidRPr="00EA3BA7" w:rsidTr="00EA3BA7">
        <w:trPr>
          <w:trHeight w:val="642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Магомедов Шамиль Магомедович</w:t>
            </w:r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технического отдела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6" w:history="1"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Абакаров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Марат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Муртаевич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Алиев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Абдула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Маирбекович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7" w:history="1"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Гаджимурадов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Ахмед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Омаргаджиевич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8" w:history="1"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A3BA7" w:rsidRPr="00EA3BA7" w:rsidTr="00EA3BA7">
        <w:trPr>
          <w:trHeight w:val="1730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Раджабов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Гаджимурад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Шамильевич</w:t>
            </w:r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9" w:history="1"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A3BA7" w:rsidRPr="00EA3BA7" w:rsidTr="00EA3BA7">
        <w:trPr>
          <w:trHeight w:val="1587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Кандалаев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Нариман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0" w:history="1"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ati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@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mkala</w:t>
              </w:r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EA3BA7">
                <w:rPr>
                  <w:rFonts w:ascii="Times New Roman" w:eastAsia="Times New Roman" w:hAnsi="Times New Roman"/>
                  <w:color w:val="0563C1" w:themeColor="hyperlink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Магомедханов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Магомедсаид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  <w:t>Магомедович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EA3BA7" w:rsidRPr="00EA3BA7" w:rsidTr="00BD35D7">
        <w:trPr>
          <w:trHeight w:val="28"/>
          <w:tblHeader/>
        </w:trPr>
        <w:tc>
          <w:tcPr>
            <w:tcW w:w="720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31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lang w:val="en-US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Магомедсаидов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Магомедзагир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Шамилович</w:t>
            </w:r>
            <w:proofErr w:type="spellEnd"/>
          </w:p>
        </w:tc>
        <w:tc>
          <w:tcPr>
            <w:tcW w:w="2268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</w:rPr>
            </w:pPr>
            <w:r w:rsidRPr="00EA3BA7">
              <w:rPr>
                <w:rFonts w:ascii="Times New Roman" w:eastAsia="Times New Roman" w:hAnsi="Times New Roman"/>
                <w:color w:val="000000"/>
                <w:kern w:val="2"/>
              </w:rPr>
              <w:t>Главный специалист отдела организации работ по сносу незаконно размещенных некапитальных объектов</w:t>
            </w:r>
          </w:p>
        </w:tc>
        <w:tc>
          <w:tcPr>
            <w:tcW w:w="1985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8(8722) 67-00-07</w:t>
            </w:r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ati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@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mkala</w:t>
            </w:r>
            <w:proofErr w:type="spellEnd"/>
            <w:r w:rsidRPr="00EA3BA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spellStart"/>
            <w:r w:rsidRPr="00EA3BA7">
              <w:rPr>
                <w:rFonts w:ascii="Times New Roman" w:eastAsia="Times New Roman" w:hAnsi="Times New Roman"/>
                <w:color w:val="000000"/>
                <w:lang w:val="en-US" w:eastAsia="ru-RU"/>
              </w:rPr>
              <w:t>ru</w:t>
            </w:r>
            <w:proofErr w:type="spellEnd"/>
          </w:p>
          <w:p w:rsidR="00EA3BA7" w:rsidRPr="00EA3BA7" w:rsidRDefault="00EA3BA7" w:rsidP="00EA3B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A3BA7" w:rsidRPr="00611724" w:rsidRDefault="00EA3BA7" w:rsidP="003C088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снижения</w:t>
      </w:r>
      <w:proofErr w:type="gramEnd"/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Целевые показатели результативности мероприятий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муниципальному контролю в области охраны и использования особо охраняемых природных территорий: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Количество выявленных нарушений требований муниципального законодательства, шт.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>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Показатели эффективности: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муниципального законодательства.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области охраны и использования особо охраняемых природных территорий.</w:t>
      </w:r>
    </w:p>
    <w:p w:rsidR="003C088F" w:rsidRPr="00611724" w:rsidRDefault="003C088F" w:rsidP="003C088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C088F" w:rsidRDefault="003C088F" w:rsidP="003C088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C088F" w:rsidRPr="00611724" w:rsidRDefault="003C088F" w:rsidP="003C088F">
      <w:pPr>
        <w:widowControl w:val="0"/>
        <w:suppressAutoHyphens/>
        <w:autoSpaceDE w:val="0"/>
        <w:autoSpaceDN w:val="0"/>
        <w:spacing w:after="0" w:line="240" w:lineRule="auto"/>
        <w:ind w:right="-273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Таблица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Pr="006117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</w:p>
    <w:p w:rsidR="003C088F" w:rsidRPr="00611724" w:rsidRDefault="003C088F" w:rsidP="003C088F">
      <w:pPr>
        <w:tabs>
          <w:tab w:val="left" w:pos="388"/>
        </w:tabs>
        <w:suppressAutoHyphens/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813"/>
        <w:gridCol w:w="455"/>
        <w:gridCol w:w="850"/>
        <w:gridCol w:w="851"/>
        <w:gridCol w:w="567"/>
        <w:gridCol w:w="567"/>
        <w:gridCol w:w="567"/>
        <w:gridCol w:w="567"/>
        <w:gridCol w:w="708"/>
      </w:tblGrid>
      <w:tr w:rsidR="003C088F" w:rsidRPr="00611724" w:rsidTr="00D909A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C088F" w:rsidRPr="00611724" w:rsidTr="00D909A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Пла</w:t>
            </w:r>
            <w:proofErr w:type="spellEnd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-новое </w:t>
            </w: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Фак-</w:t>
            </w: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тическ</w:t>
            </w:r>
            <w:proofErr w:type="spellEnd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ое</w:t>
            </w:r>
            <w:proofErr w:type="spellEnd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Отк</w:t>
            </w:r>
            <w:proofErr w:type="spellEnd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ло</w:t>
            </w:r>
            <w:proofErr w:type="spellEnd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-не-</w:t>
            </w:r>
            <w:proofErr w:type="spellStart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ние</w:t>
            </w:r>
            <w:proofErr w:type="spellEnd"/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, </w:t>
            </w: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Иные</w:t>
            </w:r>
          </w:p>
        </w:tc>
      </w:tr>
      <w:tr w:rsidR="003C088F" w:rsidRPr="00611724" w:rsidTr="00EA3BA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(План)</w:t>
            </w:r>
          </w:p>
          <w:p w:rsidR="003C088F" w:rsidRPr="00611724" w:rsidRDefault="003C088F" w:rsidP="00D909A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>«Профилактика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на территории</w:t>
            </w: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городского округа с внутригородским делением «город Махачкала» на </w:t>
            </w:r>
            <w:r w:rsidR="00EA3BA7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  <w:r w:rsidRPr="006117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EA3BA7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  <w:r w:rsidR="003C088F"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Выполнение запланированных мероприятий</w:t>
            </w:r>
          </w:p>
          <w:p w:rsidR="003C088F" w:rsidRPr="00611724" w:rsidRDefault="003C088F" w:rsidP="00D909A9">
            <w:pPr>
              <w:suppressLineNumbers/>
              <w:suppressAutoHyphens/>
              <w:snapToGrid w:val="0"/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%</w:t>
            </w: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spacing w:after="0" w:line="60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3C088F" w:rsidRPr="00611724" w:rsidRDefault="003C088F" w:rsidP="00D909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11724">
              <w:rPr>
                <w:rFonts w:ascii="Times New Roman" w:eastAsia="Times New Roman" w:hAnsi="Times New Roman"/>
                <w:color w:val="000000"/>
                <w:lang w:eastAsia="ar-SA"/>
              </w:rPr>
              <w:t>0,00</w:t>
            </w:r>
          </w:p>
        </w:tc>
      </w:tr>
    </w:tbl>
    <w:p w:rsidR="00387902" w:rsidRDefault="00387902"/>
    <w:sectPr w:rsidR="0038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A4"/>
    <w:rsid w:val="00387902"/>
    <w:rsid w:val="003C088F"/>
    <w:rsid w:val="005646E9"/>
    <w:rsid w:val="00692988"/>
    <w:rsid w:val="008144A4"/>
    <w:rsid w:val="00E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CBA2"/>
  <w15:chartTrackingRefBased/>
  <w15:docId w15:val="{1837F7BC-F613-4F1D-8A15-9688720B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8F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@mkal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i@mkal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i@mkal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i@mkala.ru" TargetMode="External"/><Relationship Id="rId10" Type="http://schemas.openxmlformats.org/officeDocument/2006/relationships/hyperlink" Target="mailto:ati@mkala.ru" TargetMode="External"/><Relationship Id="rId4" Type="http://schemas.openxmlformats.org/officeDocument/2006/relationships/hyperlink" Target="https://login.consultant.ru/link/?req=doc&amp;base=LAW&amp;n=213122&amp;date=12.08.2021" TargetMode="External"/><Relationship Id="rId9" Type="http://schemas.openxmlformats.org/officeDocument/2006/relationships/hyperlink" Target="mailto:ati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dcterms:created xsi:type="dcterms:W3CDTF">2023-10-06T07:30:00Z</dcterms:created>
  <dcterms:modified xsi:type="dcterms:W3CDTF">2024-08-08T06:36:00Z</dcterms:modified>
</cp:coreProperties>
</file>