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61EB" w14:textId="77777777" w:rsidR="00E43EF3" w:rsidRDefault="00AF633F" w:rsidP="00AF633F">
      <w:pPr>
        <w:spacing w:after="0" w:line="259" w:lineRule="auto"/>
        <w:ind w:left="65" w:firstLine="0"/>
        <w:jc w:val="center"/>
      </w:pPr>
      <w:r>
        <w:rPr>
          <w:b/>
        </w:rPr>
        <w:t xml:space="preserve">  </w:t>
      </w:r>
    </w:p>
    <w:p w14:paraId="6C84C0CB" w14:textId="77777777" w:rsidR="0039272F" w:rsidRDefault="0039272F" w:rsidP="00073FB8">
      <w:pPr>
        <w:pStyle w:val="2"/>
        <w:ind w:left="40" w:right="36"/>
        <w:rPr>
          <w:sz w:val="28"/>
          <w:szCs w:val="28"/>
        </w:rPr>
      </w:pPr>
    </w:p>
    <w:p w14:paraId="3BE52249" w14:textId="77777777" w:rsidR="0039272F" w:rsidRDefault="0039272F" w:rsidP="00073FB8">
      <w:pPr>
        <w:pStyle w:val="2"/>
        <w:ind w:left="40" w:right="36"/>
        <w:rPr>
          <w:sz w:val="28"/>
          <w:szCs w:val="28"/>
        </w:rPr>
      </w:pPr>
    </w:p>
    <w:p w14:paraId="5566425F" w14:textId="20B47E02" w:rsidR="00E43EF3" w:rsidRPr="00073FB8" w:rsidRDefault="00AF633F" w:rsidP="00073FB8">
      <w:pPr>
        <w:pStyle w:val="2"/>
        <w:ind w:left="40" w:right="36"/>
        <w:rPr>
          <w:sz w:val="28"/>
          <w:szCs w:val="28"/>
        </w:rPr>
      </w:pPr>
      <w:r w:rsidRPr="00073FB8">
        <w:rPr>
          <w:sz w:val="28"/>
          <w:szCs w:val="28"/>
        </w:rPr>
        <w:t>УВЕДОМЛЕНИЕ</w:t>
      </w:r>
    </w:p>
    <w:p w14:paraId="4F0D13B9" w14:textId="4752C933" w:rsidR="00E43EF3" w:rsidRPr="00073FB8" w:rsidRDefault="00AF633F" w:rsidP="00073FB8">
      <w:pPr>
        <w:spacing w:after="4" w:line="271" w:lineRule="auto"/>
        <w:ind w:left="288" w:right="61" w:hanging="10"/>
        <w:jc w:val="center"/>
        <w:rPr>
          <w:b/>
          <w:szCs w:val="28"/>
        </w:rPr>
      </w:pPr>
      <w:r w:rsidRPr="00073FB8">
        <w:rPr>
          <w:b/>
          <w:szCs w:val="28"/>
        </w:rPr>
        <w:t>об обсуждении идеи (концепции) предлагаемого правового регулирования</w:t>
      </w:r>
    </w:p>
    <w:p w14:paraId="43BA788C" w14:textId="77777777" w:rsidR="00E43EF3" w:rsidRDefault="00AF633F">
      <w:pPr>
        <w:spacing w:after="19" w:line="259" w:lineRule="auto"/>
        <w:ind w:left="59" w:firstLine="0"/>
        <w:jc w:val="center"/>
      </w:pPr>
      <w:r>
        <w:rPr>
          <w:b/>
          <w:sz w:val="26"/>
        </w:rPr>
        <w:t xml:space="preserve"> </w:t>
      </w:r>
    </w:p>
    <w:p w14:paraId="050F086D" w14:textId="2CC2E563" w:rsidR="00C66495" w:rsidRPr="00C66495" w:rsidRDefault="00AF633F" w:rsidP="00C66495">
      <w:pPr>
        <w:keepNext/>
        <w:ind w:firstLine="567"/>
        <w:outlineLvl w:val="0"/>
        <w:rPr>
          <w:rFonts w:cs="Calibri"/>
          <w:szCs w:val="28"/>
        </w:rPr>
      </w:pPr>
      <w:r w:rsidRPr="00C66495">
        <w:rPr>
          <w:szCs w:val="28"/>
        </w:rPr>
        <w:t xml:space="preserve">Муниципальное казенное учреждение «Управление </w:t>
      </w:r>
      <w:r w:rsidR="005E75A6" w:rsidRPr="00C66495">
        <w:rPr>
          <w:szCs w:val="28"/>
        </w:rPr>
        <w:t>торговли, предпринимательства и рекламы</w:t>
      </w:r>
      <w:r w:rsidRPr="00C66495">
        <w:rPr>
          <w:szCs w:val="28"/>
        </w:rPr>
        <w:t xml:space="preserve">» извещает о начале обсуждения идеи (концепции) предлагаемого правового регулирования и сборе </w:t>
      </w:r>
      <w:r w:rsidRPr="00C66495">
        <w:rPr>
          <w:color w:val="000000" w:themeColor="text1"/>
          <w:szCs w:val="28"/>
        </w:rPr>
        <w:t>предложений заинтересованных лиц</w:t>
      </w:r>
      <w:r w:rsidR="00771ABC" w:rsidRPr="00C66495">
        <w:rPr>
          <w:rFonts w:cs="Calibri"/>
          <w:color w:val="000000" w:themeColor="text1"/>
          <w:szCs w:val="28"/>
        </w:rPr>
        <w:t xml:space="preserve"> проект постановления администрации </w:t>
      </w:r>
      <w:r w:rsidR="00771ABC" w:rsidRPr="00C66495">
        <w:rPr>
          <w:color w:val="000000" w:themeColor="text1"/>
          <w:szCs w:val="28"/>
        </w:rPr>
        <w:t>ГО с ВД «город Махачкала»</w:t>
      </w:r>
      <w:r w:rsidR="00771ABC" w:rsidRPr="00C66495">
        <w:rPr>
          <w:rFonts w:cs="Calibri"/>
          <w:color w:val="000000" w:themeColor="text1"/>
          <w:szCs w:val="28"/>
        </w:rPr>
        <w:t xml:space="preserve"> </w:t>
      </w:r>
      <w:r w:rsidR="00C66495" w:rsidRPr="00C66495">
        <w:rPr>
          <w:rFonts w:cs="Calibri"/>
          <w:szCs w:val="28"/>
        </w:rPr>
        <w:t>«Об утверждении положения об организации ярмарок и продажи товаров на них (выполнения работ, оказания услуг) на территории муниципального образования «город Махачкала»»</w:t>
      </w:r>
      <w:r w:rsidR="00C66495">
        <w:rPr>
          <w:rFonts w:cs="Calibri"/>
          <w:szCs w:val="28"/>
        </w:rPr>
        <w:t>.</w:t>
      </w:r>
    </w:p>
    <w:p w14:paraId="101876BA" w14:textId="12D6BDE0" w:rsidR="00A27566" w:rsidRPr="00C66495" w:rsidRDefault="00434968" w:rsidP="00C66495">
      <w:pPr>
        <w:spacing w:after="5" w:line="240" w:lineRule="auto"/>
        <w:ind w:right="6" w:firstLine="708"/>
      </w:pPr>
      <w:r w:rsidRPr="00C66495">
        <w:t xml:space="preserve">Прием замечаний и предложений общественности в письменной форме с указанием фамилии, имени, отчества, места работы, адреса и телефона, а также официальным согласием на обработку персональных данных (заявление в свободной форме) осуществляется в период с </w:t>
      </w:r>
      <w:r w:rsidR="000B3363">
        <w:t>«14</w:t>
      </w:r>
      <w:r w:rsidR="00771ABC" w:rsidRPr="00C66495">
        <w:t xml:space="preserve">» </w:t>
      </w:r>
      <w:r w:rsidR="00B13747">
        <w:t>февраля</w:t>
      </w:r>
      <w:r w:rsidR="004118EE" w:rsidRPr="00C66495">
        <w:t xml:space="preserve"> </w:t>
      </w:r>
      <w:r w:rsidRPr="00C66495">
        <w:t xml:space="preserve">по </w:t>
      </w:r>
      <w:r w:rsidR="000B3363">
        <w:t>«</w:t>
      </w:r>
      <w:r w:rsidR="00B6388A" w:rsidRPr="00B6388A">
        <w:t>3</w:t>
      </w:r>
      <w:r w:rsidR="00771ABC" w:rsidRPr="00C66495">
        <w:t xml:space="preserve">» </w:t>
      </w:r>
      <w:r w:rsidR="00B6388A">
        <w:t>марта</w:t>
      </w:r>
      <w:r w:rsidR="00771ABC" w:rsidRPr="00C66495">
        <w:t xml:space="preserve"> </w:t>
      </w:r>
      <w:r w:rsidRPr="00C66495">
        <w:t>202</w:t>
      </w:r>
      <w:r w:rsidR="00B13747">
        <w:t>5</w:t>
      </w:r>
      <w:r w:rsidRPr="00C66495">
        <w:t xml:space="preserve"> г. (включительно)</w:t>
      </w:r>
      <w:r w:rsidR="004118EE" w:rsidRPr="00C66495">
        <w:t xml:space="preserve"> </w:t>
      </w:r>
      <w:r w:rsidRPr="00C66495">
        <w:t xml:space="preserve"> по адресу: г. Махачкала, ул. Малыгина, д. 39 и по электронной почте: </w:t>
      </w:r>
      <w:proofErr w:type="spellStart"/>
      <w:r w:rsidRPr="00C66495">
        <w:rPr>
          <w:lang w:val="en-US"/>
        </w:rPr>
        <w:t>torg</w:t>
      </w:r>
      <w:proofErr w:type="spellEnd"/>
      <w:r w:rsidRPr="00C66495">
        <w:t>@</w:t>
      </w:r>
      <w:proofErr w:type="spellStart"/>
      <w:r w:rsidRPr="00C66495">
        <w:rPr>
          <w:lang w:val="en-US"/>
        </w:rPr>
        <w:t>mkala</w:t>
      </w:r>
      <w:proofErr w:type="spellEnd"/>
      <w:r w:rsidRPr="00C66495">
        <w:t>.</w:t>
      </w:r>
      <w:proofErr w:type="spellStart"/>
      <w:r w:rsidRPr="00C66495">
        <w:t>ru</w:t>
      </w:r>
      <w:proofErr w:type="spellEnd"/>
      <w:r w:rsidRPr="00C66495">
        <w:t> и </w:t>
      </w:r>
      <w:hyperlink r:id="rId8" w:history="1">
        <w:r w:rsidRPr="00C66495">
          <w:rPr>
            <w:rStyle w:val="a3"/>
            <w:lang w:val="en-US"/>
          </w:rPr>
          <w:t>econom</w:t>
        </w:r>
        <w:r w:rsidRPr="00C66495">
          <w:rPr>
            <w:rStyle w:val="a3"/>
          </w:rPr>
          <w:t>@m</w:t>
        </w:r>
        <w:r w:rsidRPr="00C66495">
          <w:rPr>
            <w:rStyle w:val="a3"/>
            <w:lang w:val="en-US"/>
          </w:rPr>
          <w:t>kala</w:t>
        </w:r>
        <w:r w:rsidRPr="00C66495">
          <w:rPr>
            <w:rStyle w:val="a3"/>
          </w:rPr>
          <w:t>.</w:t>
        </w:r>
        <w:proofErr w:type="spellStart"/>
        <w:r w:rsidRPr="00C66495">
          <w:rPr>
            <w:rStyle w:val="a3"/>
          </w:rPr>
          <w:t>ru</w:t>
        </w:r>
        <w:proofErr w:type="spellEnd"/>
      </w:hyperlink>
      <w:r w:rsidRPr="00C66495">
        <w:t>.</w:t>
      </w:r>
    </w:p>
    <w:p w14:paraId="2C768037" w14:textId="6E355C07" w:rsidR="00434968" w:rsidRPr="00C66495" w:rsidRDefault="00434968" w:rsidP="00CB3202">
      <w:pPr>
        <w:spacing w:after="5" w:line="240" w:lineRule="auto"/>
        <w:ind w:firstLine="708"/>
        <w:rPr>
          <w:highlight w:val="green"/>
        </w:rPr>
      </w:pPr>
      <w:r w:rsidRPr="00C66495">
        <w:rPr>
          <w:highlight w:val="green"/>
        </w:rPr>
        <w:t xml:space="preserve"> </w:t>
      </w:r>
    </w:p>
    <w:p w14:paraId="5ACA87FC" w14:textId="3C4F0FCB" w:rsidR="00E43EF3" w:rsidRDefault="00AF633F" w:rsidP="00E00B37">
      <w:pPr>
        <w:spacing w:after="0" w:line="240" w:lineRule="auto"/>
        <w:ind w:right="2" w:firstLine="708"/>
      </w:pPr>
      <w:r w:rsidRPr="00C66495">
        <w:rPr>
          <w:szCs w:val="28"/>
        </w:rPr>
        <w:t xml:space="preserve">Место размещения уведомления о </w:t>
      </w:r>
      <w:r w:rsidR="00C8773F" w:rsidRPr="00C66495">
        <w:rPr>
          <w:szCs w:val="28"/>
        </w:rPr>
        <w:t>начале публичных обсуждений по</w:t>
      </w:r>
      <w:r w:rsidR="008760D7" w:rsidRPr="00C66495">
        <w:rPr>
          <w:szCs w:val="28"/>
        </w:rPr>
        <w:t xml:space="preserve"> проект</w:t>
      </w:r>
      <w:r w:rsidR="00C8773F" w:rsidRPr="00C66495">
        <w:rPr>
          <w:szCs w:val="28"/>
        </w:rPr>
        <w:t xml:space="preserve">у </w:t>
      </w:r>
      <w:r w:rsidR="008760D7" w:rsidRPr="00C66495">
        <w:rPr>
          <w:szCs w:val="28"/>
        </w:rPr>
        <w:t>акта в сети Интернет</w:t>
      </w:r>
      <w:r w:rsidRPr="00C66495">
        <w:rPr>
          <w:szCs w:val="28"/>
        </w:rPr>
        <w:t>:</w:t>
      </w:r>
      <w:r w:rsidR="008760D7" w:rsidRPr="00C66495">
        <w:rPr>
          <w:szCs w:val="28"/>
        </w:rPr>
        <w:t xml:space="preserve"> </w:t>
      </w:r>
      <w:hyperlink r:id="rId9" w:history="1">
        <w:r w:rsidR="00E00B37" w:rsidRPr="00A229A9">
          <w:rPr>
            <w:rStyle w:val="a3"/>
          </w:rPr>
          <w:t>https://mkala.ru/messages/5917/uvedomleniya-po-orv-2025-g</w:t>
        </w:r>
      </w:hyperlink>
    </w:p>
    <w:p w14:paraId="35C02C39" w14:textId="42D9343F" w:rsidR="000140CB" w:rsidRPr="000140CB" w:rsidRDefault="00B04E20" w:rsidP="000140CB">
      <w:pPr>
        <w:spacing w:after="0" w:line="240" w:lineRule="auto"/>
        <w:ind w:right="2" w:firstLine="708"/>
      </w:pPr>
      <w:r w:rsidRPr="00C66495">
        <w:rPr>
          <w:szCs w:val="28"/>
        </w:rPr>
        <w:t xml:space="preserve">Все поступившие предложения будут рассмотрены. Сводка полученных предложений будет размещена на официальном сайте Главы города </w:t>
      </w:r>
      <w:bookmarkStart w:id="0" w:name="_Hlk125369967"/>
      <w:r w:rsidRPr="00C66495">
        <w:rPr>
          <w:szCs w:val="28"/>
        </w:rPr>
        <w:t xml:space="preserve">Махачкалы </w:t>
      </w:r>
      <w:r w:rsidRPr="00C66495">
        <w:rPr>
          <w:rFonts w:eastAsia="Calibri"/>
          <w:color w:val="auto"/>
          <w:szCs w:val="28"/>
          <w:lang w:eastAsia="en-US"/>
        </w:rPr>
        <w:t xml:space="preserve">в подразделе «ОРВ» раздела «Экономика» </w:t>
      </w:r>
      <w:bookmarkEnd w:id="0"/>
      <w:r w:rsidRPr="00C66495">
        <w:rPr>
          <w:szCs w:val="28"/>
        </w:rPr>
        <w:t xml:space="preserve">не позднее                                  </w:t>
      </w:r>
      <w:r w:rsidR="00BB2200">
        <w:rPr>
          <w:szCs w:val="28"/>
        </w:rPr>
        <w:t>2</w:t>
      </w:r>
      <w:r w:rsidR="00B6388A">
        <w:rPr>
          <w:szCs w:val="28"/>
        </w:rPr>
        <w:t>8</w:t>
      </w:r>
      <w:r w:rsidRPr="00C66495">
        <w:rPr>
          <w:szCs w:val="28"/>
        </w:rPr>
        <w:t>.</w:t>
      </w:r>
      <w:r w:rsidR="00BB2200">
        <w:rPr>
          <w:szCs w:val="28"/>
        </w:rPr>
        <w:t>02</w:t>
      </w:r>
      <w:r w:rsidRPr="00C66495">
        <w:rPr>
          <w:szCs w:val="28"/>
        </w:rPr>
        <w:t>.202</w:t>
      </w:r>
      <w:r w:rsidR="00B13747">
        <w:rPr>
          <w:szCs w:val="28"/>
        </w:rPr>
        <w:t>5</w:t>
      </w:r>
      <w:r w:rsidRPr="00C66495">
        <w:rPr>
          <w:szCs w:val="28"/>
        </w:rPr>
        <w:t xml:space="preserve"> г. </w:t>
      </w:r>
      <w:hyperlink r:id="rId10" w:history="1">
        <w:r w:rsidR="00E00B37" w:rsidRPr="00A229A9">
          <w:rPr>
            <w:rStyle w:val="a3"/>
          </w:rPr>
          <w:t>https://mkala.ru/activity?catalog_id=285</w:t>
        </w:r>
      </w:hyperlink>
      <w:r w:rsidR="00E00B37">
        <w:t xml:space="preserve"> </w:t>
      </w:r>
    </w:p>
    <w:p w14:paraId="26CFB055" w14:textId="0D2A8593" w:rsidR="00E531C3" w:rsidRPr="00C66495" w:rsidRDefault="00466BD3" w:rsidP="00434968">
      <w:pPr>
        <w:spacing w:after="0" w:line="240" w:lineRule="auto"/>
        <w:ind w:right="2" w:firstLine="708"/>
        <w:rPr>
          <w:szCs w:val="28"/>
          <w:highlight w:val="green"/>
        </w:rPr>
      </w:pPr>
      <w:r w:rsidRPr="00C66495">
        <w:rPr>
          <w:szCs w:val="28"/>
          <w:highlight w:val="green"/>
        </w:rPr>
        <w:t xml:space="preserve">                                                                                      </w:t>
      </w:r>
      <w:r w:rsidR="00AF633F" w:rsidRPr="00C66495">
        <w:rPr>
          <w:szCs w:val="28"/>
          <w:highlight w:val="green"/>
        </w:rPr>
        <w:t xml:space="preserve"> </w:t>
      </w:r>
    </w:p>
    <w:p w14:paraId="3D0BD048" w14:textId="6F4BDC2F" w:rsidR="00771ABC" w:rsidRPr="00C66495" w:rsidRDefault="00337595" w:rsidP="00771ABC">
      <w:pPr>
        <w:spacing w:after="5" w:line="240" w:lineRule="auto"/>
        <w:ind w:right="2" w:firstLine="0"/>
        <w:rPr>
          <w:rFonts w:eastAsia="SimSun"/>
          <w:b/>
          <w:color w:val="FF0000"/>
          <w:szCs w:val="28"/>
          <w:lang w:eastAsia="zh-CN"/>
        </w:rPr>
      </w:pPr>
      <w:r w:rsidRPr="00C66495">
        <w:rPr>
          <w:szCs w:val="28"/>
        </w:rPr>
        <w:t xml:space="preserve">       1. </w:t>
      </w:r>
      <w:r w:rsidR="00AF633F" w:rsidRPr="00C66495">
        <w:rPr>
          <w:szCs w:val="28"/>
        </w:rPr>
        <w:t xml:space="preserve">Описание </w:t>
      </w:r>
      <w:r w:rsidR="00AF633F" w:rsidRPr="00C66495">
        <w:rPr>
          <w:szCs w:val="28"/>
        </w:rPr>
        <w:tab/>
        <w:t xml:space="preserve">проблемы, </w:t>
      </w:r>
      <w:r w:rsidR="00AF633F" w:rsidRPr="00C66495">
        <w:rPr>
          <w:szCs w:val="28"/>
        </w:rPr>
        <w:tab/>
        <w:t>на решение которой направлено предлагаемое регулирование:</w:t>
      </w:r>
      <w:r w:rsidR="008760D7" w:rsidRPr="00C66495">
        <w:rPr>
          <w:szCs w:val="28"/>
        </w:rPr>
        <w:t xml:space="preserve"> </w:t>
      </w:r>
      <w:r w:rsidR="00C66495" w:rsidRPr="00C66495">
        <w:rPr>
          <w:rFonts w:eastAsia="SimSun"/>
          <w:color w:val="000000" w:themeColor="text1"/>
          <w:szCs w:val="28"/>
          <w:lang w:eastAsia="zh-CN"/>
        </w:rPr>
        <w:t xml:space="preserve">в связи с необходимостью устранить выявленные нарушения законодательства при организации ярмарок на территории городского округа </w:t>
      </w:r>
      <w:r w:rsidR="002B6AF1">
        <w:rPr>
          <w:rFonts w:eastAsia="SimSun"/>
          <w:color w:val="000000" w:themeColor="text1"/>
          <w:szCs w:val="28"/>
          <w:lang w:eastAsia="zh-CN"/>
        </w:rPr>
        <w:t xml:space="preserve">с внутригородским делением </w:t>
      </w:r>
      <w:r w:rsidR="00C66495" w:rsidRPr="00C66495">
        <w:rPr>
          <w:rFonts w:eastAsia="SimSun"/>
          <w:color w:val="000000" w:themeColor="text1"/>
          <w:szCs w:val="28"/>
          <w:lang w:eastAsia="zh-CN"/>
        </w:rPr>
        <w:t>«город Махачкала» в соответствии с Представлением об устранении нарушений законодательства в сфере торговой деятельности Прокуратуры Республики Дагестан от 26.06.2024 г. № 02-06/07-2024.</w:t>
      </w:r>
    </w:p>
    <w:p w14:paraId="68D5ED7D" w14:textId="44243B82" w:rsidR="00E47CBA" w:rsidRPr="00C66495" w:rsidRDefault="00E47CBA" w:rsidP="00337595">
      <w:pPr>
        <w:pStyle w:val="a4"/>
        <w:spacing w:after="5" w:line="240" w:lineRule="auto"/>
        <w:ind w:left="0" w:right="2" w:firstLine="0"/>
        <w:rPr>
          <w:color w:val="FF0000"/>
          <w:szCs w:val="28"/>
        </w:rPr>
      </w:pPr>
    </w:p>
    <w:p w14:paraId="170CC550" w14:textId="3E7AB113" w:rsidR="00C66495" w:rsidRDefault="00337595" w:rsidP="00C66495">
      <w:pPr>
        <w:spacing w:after="5" w:line="240" w:lineRule="auto"/>
        <w:ind w:right="2" w:firstLine="0"/>
        <w:rPr>
          <w:rFonts w:eastAsia="SimSun"/>
          <w:szCs w:val="28"/>
          <w:lang w:eastAsia="zh-CN"/>
        </w:rPr>
      </w:pPr>
      <w:r w:rsidRPr="00C66495">
        <w:rPr>
          <w:szCs w:val="28"/>
        </w:rPr>
        <w:t xml:space="preserve">       </w:t>
      </w:r>
      <w:r w:rsidR="00E531C3" w:rsidRPr="00C66495">
        <w:rPr>
          <w:szCs w:val="28"/>
        </w:rPr>
        <w:t xml:space="preserve">2. </w:t>
      </w:r>
      <w:r w:rsidR="00AF633F" w:rsidRPr="00C66495">
        <w:rPr>
          <w:szCs w:val="28"/>
        </w:rPr>
        <w:t>Цели предлагаемого правового регулирования</w:t>
      </w:r>
      <w:r w:rsidR="00C66495" w:rsidRPr="00C66495">
        <w:rPr>
          <w:rFonts w:eastAsia="SimSun"/>
          <w:szCs w:val="28"/>
          <w:lang w:eastAsia="zh-CN"/>
        </w:rPr>
        <w:t xml:space="preserve">: проект разработан в целях устранения допущенных нарушений закона, а также приведение в соответствие с Федеральным законом от 28 декабря 2009 г. № </w:t>
      </w:r>
      <w:r w:rsidR="007024B0">
        <w:rPr>
          <w:rFonts w:eastAsia="SimSun"/>
          <w:szCs w:val="28"/>
          <w:lang w:eastAsia="zh-CN"/>
        </w:rPr>
        <w:t xml:space="preserve"> </w:t>
      </w:r>
      <w:r w:rsidR="00C66495" w:rsidRPr="00C66495">
        <w:rPr>
          <w:rFonts w:eastAsia="SimSun"/>
          <w:szCs w:val="28"/>
          <w:lang w:eastAsia="zh-CN"/>
        </w:rPr>
        <w:t xml:space="preserve">381 «Об основах государственного регулирования торговой деятельности в Российской Федерации», Законом Республики Дагестан от 1 декабря 2011 г. № 76 </w:t>
      </w:r>
      <w:r w:rsidR="00E80212">
        <w:rPr>
          <w:rFonts w:eastAsia="SimSun"/>
          <w:szCs w:val="28"/>
          <w:lang w:eastAsia="zh-CN"/>
        </w:rPr>
        <w:t xml:space="preserve">                               </w:t>
      </w:r>
      <w:r w:rsidR="00C66495" w:rsidRPr="00C66495">
        <w:rPr>
          <w:rFonts w:eastAsia="SimSun"/>
          <w:szCs w:val="28"/>
          <w:lang w:eastAsia="zh-CN"/>
        </w:rPr>
        <w:t xml:space="preserve">«О государственном регулировании торговой деятельности на территории </w:t>
      </w:r>
      <w:bookmarkStart w:id="1" w:name="_GoBack"/>
      <w:bookmarkEnd w:id="1"/>
      <w:r w:rsidR="00C66495" w:rsidRPr="00C66495">
        <w:rPr>
          <w:rFonts w:eastAsia="SimSun"/>
          <w:szCs w:val="28"/>
          <w:lang w:eastAsia="zh-CN"/>
        </w:rPr>
        <w:lastRenderedPageBreak/>
        <w:t xml:space="preserve">Республики Дагестан» (принят Народным Собранием РД 17.11.2011), постановлением Правительства Республики Дагестан от 5 июля 2007 г. № 178 «О порядке организации деятельности ярмарок на территории Республики Дагестан» и в целях создания благоприятных условий для продвижения продукции от товаропроизводителей к потребителям, расширения рынков сбыта местных товаропроизводителей, развития межрегиональных связей, кооперации, информационного обеспечения товародвижения и снижения цен на товары первой необходимости для населения республики, а также в целях придания большей организованности и эффективности ярмарочной деятельности, осуществляемой предприятиями всех форм собственности и индивидуальными предпринимателями, насыщения местного рынка высококачественными потребительскими товарами.  </w:t>
      </w:r>
    </w:p>
    <w:p w14:paraId="6E07FA15" w14:textId="5FFA4DFA" w:rsidR="00E47CBA" w:rsidRPr="002B6AF1" w:rsidRDefault="00C66495" w:rsidP="00C66495">
      <w:pPr>
        <w:spacing w:after="5" w:line="240" w:lineRule="auto"/>
        <w:ind w:right="2" w:firstLine="0"/>
        <w:rPr>
          <w:color w:val="000000" w:themeColor="text1"/>
          <w:szCs w:val="28"/>
        </w:rPr>
      </w:pPr>
      <w:r w:rsidRPr="00C66495">
        <w:rPr>
          <w:rFonts w:eastAsia="SimSun"/>
          <w:szCs w:val="28"/>
          <w:lang w:eastAsia="zh-CN"/>
        </w:rPr>
        <w:t xml:space="preserve">      </w:t>
      </w:r>
      <w:r w:rsidR="00E47CBA" w:rsidRPr="002B6AF1">
        <w:rPr>
          <w:color w:val="000000" w:themeColor="text1"/>
          <w:szCs w:val="28"/>
        </w:rPr>
        <w:t xml:space="preserve">      </w:t>
      </w:r>
    </w:p>
    <w:p w14:paraId="5A1FF07A" w14:textId="77777777" w:rsidR="002B6AF1" w:rsidRDefault="00E47CBA" w:rsidP="002B6AF1">
      <w:pPr>
        <w:pStyle w:val="a4"/>
        <w:spacing w:after="5" w:line="240" w:lineRule="auto"/>
        <w:ind w:left="0" w:right="2" w:firstLine="0"/>
        <w:rPr>
          <w:szCs w:val="28"/>
        </w:rPr>
      </w:pPr>
      <w:r w:rsidRPr="002B6AF1">
        <w:rPr>
          <w:color w:val="000000" w:themeColor="text1"/>
          <w:szCs w:val="28"/>
        </w:rPr>
        <w:t xml:space="preserve">       </w:t>
      </w:r>
      <w:r w:rsidR="00E531C3" w:rsidRPr="002B6AF1">
        <w:rPr>
          <w:szCs w:val="28"/>
        </w:rPr>
        <w:t xml:space="preserve">3. </w:t>
      </w:r>
      <w:r w:rsidR="00AF633F" w:rsidRPr="002B6AF1">
        <w:rPr>
          <w:szCs w:val="28"/>
        </w:rPr>
        <w:t>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</w:t>
      </w:r>
      <w:r w:rsidR="005673A2" w:rsidRPr="002B6AF1">
        <w:rPr>
          <w:szCs w:val="28"/>
        </w:rPr>
        <w:t>:</w:t>
      </w:r>
      <w:r w:rsidR="00C16A65" w:rsidRPr="002B6AF1">
        <w:rPr>
          <w:szCs w:val="28"/>
        </w:rPr>
        <w:t xml:space="preserve"> </w:t>
      </w:r>
      <w:r w:rsidR="002B6AF1" w:rsidRPr="002B6AF1">
        <w:rPr>
          <w:szCs w:val="28"/>
        </w:rPr>
        <w:t>Федеральный закон от 28 декабря 2009 г. № 381 «Об основах государственного регулирования торговой деятельности в Российской Федерации», Закон Республики Дагестан от 1 декабря 2011 г. № 76 «О государственном регулировании торговой деятельности на территории Республики Дагестан» (принят Народным Собранием РД 17.11.2011), постановление Правительства Республики Дагестан от 5 июля 2007 г. № 178 «О порядке организации деятельности ярмарок на территории Республики Дагестан».</w:t>
      </w:r>
    </w:p>
    <w:p w14:paraId="7DBFC8E5" w14:textId="77777777" w:rsidR="002B6AF1" w:rsidRDefault="002B6AF1" w:rsidP="002B6AF1">
      <w:pPr>
        <w:pStyle w:val="a4"/>
        <w:spacing w:after="5" w:line="240" w:lineRule="auto"/>
        <w:ind w:left="0" w:right="2" w:firstLine="0"/>
        <w:rPr>
          <w:szCs w:val="28"/>
        </w:rPr>
      </w:pPr>
    </w:p>
    <w:p w14:paraId="5BE540BD" w14:textId="39EE59F9" w:rsidR="00E531C3" w:rsidRPr="002B6AF1" w:rsidRDefault="00E531C3" w:rsidP="002B6AF1">
      <w:pPr>
        <w:pStyle w:val="a4"/>
        <w:spacing w:after="5" w:line="240" w:lineRule="auto"/>
        <w:ind w:left="0" w:right="2" w:firstLine="567"/>
        <w:rPr>
          <w:szCs w:val="28"/>
        </w:rPr>
      </w:pPr>
      <w:r w:rsidRPr="002B6AF1">
        <w:rPr>
          <w:szCs w:val="28"/>
        </w:rPr>
        <w:t xml:space="preserve">4. </w:t>
      </w:r>
      <w:r w:rsidR="003C6595" w:rsidRPr="002B6AF1">
        <w:rPr>
          <w:szCs w:val="28"/>
        </w:rPr>
        <w:t xml:space="preserve">   </w:t>
      </w:r>
      <w:r w:rsidR="00AF633F" w:rsidRPr="002B6AF1">
        <w:rPr>
          <w:szCs w:val="28"/>
        </w:rPr>
        <w:t xml:space="preserve">Планируемый </w:t>
      </w:r>
      <w:r w:rsidR="00AF633F" w:rsidRPr="002B6AF1">
        <w:rPr>
          <w:szCs w:val="28"/>
        </w:rPr>
        <w:tab/>
        <w:t xml:space="preserve">срок </w:t>
      </w:r>
      <w:r w:rsidR="00AF633F" w:rsidRPr="002B6AF1">
        <w:rPr>
          <w:szCs w:val="28"/>
        </w:rPr>
        <w:tab/>
        <w:t>вступления в силу</w:t>
      </w:r>
      <w:r w:rsidR="00C567FE" w:rsidRPr="002B6AF1">
        <w:rPr>
          <w:szCs w:val="28"/>
        </w:rPr>
        <w:t xml:space="preserve"> </w:t>
      </w:r>
      <w:r w:rsidR="00AF633F" w:rsidRPr="002B6AF1">
        <w:rPr>
          <w:szCs w:val="28"/>
        </w:rPr>
        <w:t>предлагаемого</w:t>
      </w:r>
      <w:r w:rsidR="00C567FE" w:rsidRPr="002B6AF1">
        <w:rPr>
          <w:szCs w:val="28"/>
        </w:rPr>
        <w:t xml:space="preserve"> </w:t>
      </w:r>
      <w:r w:rsidR="00D36181" w:rsidRPr="002B6AF1">
        <w:rPr>
          <w:szCs w:val="28"/>
        </w:rPr>
        <w:t>р</w:t>
      </w:r>
      <w:r w:rsidR="00AF633F" w:rsidRPr="002B6AF1">
        <w:rPr>
          <w:szCs w:val="28"/>
        </w:rPr>
        <w:t>егулирования</w:t>
      </w:r>
      <w:r w:rsidR="005673A2" w:rsidRPr="002B6AF1">
        <w:rPr>
          <w:szCs w:val="28"/>
        </w:rPr>
        <w:t>:</w:t>
      </w:r>
      <w:r w:rsidR="008D60D4" w:rsidRPr="002B6AF1">
        <w:rPr>
          <w:szCs w:val="28"/>
        </w:rPr>
        <w:t xml:space="preserve"> </w:t>
      </w:r>
      <w:r w:rsidR="00BB2200">
        <w:rPr>
          <w:szCs w:val="28"/>
        </w:rPr>
        <w:t>март</w:t>
      </w:r>
      <w:r w:rsidR="002B6AF1" w:rsidRPr="002B6AF1">
        <w:rPr>
          <w:szCs w:val="28"/>
        </w:rPr>
        <w:t xml:space="preserve"> </w:t>
      </w:r>
      <w:r w:rsidR="005673A2" w:rsidRPr="002B6AF1">
        <w:rPr>
          <w:szCs w:val="28"/>
        </w:rPr>
        <w:t>20</w:t>
      </w:r>
      <w:r w:rsidR="00763CA2" w:rsidRPr="002B6AF1">
        <w:rPr>
          <w:szCs w:val="28"/>
        </w:rPr>
        <w:t>2</w:t>
      </w:r>
      <w:r w:rsidR="00B13747">
        <w:rPr>
          <w:szCs w:val="28"/>
        </w:rPr>
        <w:t>5</w:t>
      </w:r>
      <w:r w:rsidR="005673A2" w:rsidRPr="002B6AF1">
        <w:rPr>
          <w:szCs w:val="28"/>
        </w:rPr>
        <w:t xml:space="preserve"> г.</w:t>
      </w:r>
    </w:p>
    <w:p w14:paraId="383D2013" w14:textId="518A6D09" w:rsidR="004766C8" w:rsidRDefault="00E531C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</w:pPr>
      <w:r w:rsidRPr="002B6AF1">
        <w:rPr>
          <w:szCs w:val="28"/>
        </w:rPr>
        <w:t xml:space="preserve">5. </w:t>
      </w:r>
      <w:r w:rsidR="00AF633F" w:rsidRPr="002B6AF1">
        <w:rPr>
          <w:szCs w:val="28"/>
        </w:rPr>
        <w:t xml:space="preserve">Сведения о необходимости или отсутствии необходимости установления </w:t>
      </w:r>
      <w:r w:rsidR="00254448" w:rsidRPr="002B6AF1">
        <w:rPr>
          <w:szCs w:val="28"/>
        </w:rPr>
        <w:t>переходного периода</w:t>
      </w:r>
      <w:r w:rsidR="00A3411E" w:rsidRPr="002B6AF1">
        <w:rPr>
          <w:szCs w:val="28"/>
        </w:rPr>
        <w:t>: не требуется</w:t>
      </w:r>
      <w:r w:rsidR="00C16A65" w:rsidRPr="002B6AF1">
        <w:rPr>
          <w:szCs w:val="28"/>
        </w:rPr>
        <w:t>.</w:t>
      </w:r>
      <w:r w:rsidR="00AF633F" w:rsidRPr="00254448">
        <w:rPr>
          <w:szCs w:val="28"/>
        </w:rPr>
        <w:t xml:space="preserve">                                                                                                             </w:t>
      </w:r>
      <w:r w:rsidR="006F077E">
        <w:rPr>
          <w:szCs w:val="28"/>
        </w:rPr>
        <w:t xml:space="preserve">                 </w:t>
      </w:r>
      <w:r w:rsidR="004766C8">
        <w:rPr>
          <w:szCs w:val="28"/>
        </w:rPr>
        <w:tab/>
      </w:r>
    </w:p>
    <w:p w14:paraId="6C575B29" w14:textId="77777777" w:rsidR="00920423" w:rsidRDefault="0092042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</w:pPr>
    </w:p>
    <w:p w14:paraId="38999F40" w14:textId="77777777" w:rsidR="00920423" w:rsidRDefault="0092042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</w:pPr>
    </w:p>
    <w:p w14:paraId="3F944F58" w14:textId="77777777" w:rsidR="00920423" w:rsidRDefault="0092042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</w:pPr>
    </w:p>
    <w:p w14:paraId="212B3F26" w14:textId="77777777" w:rsidR="00920423" w:rsidRPr="002C21C6" w:rsidRDefault="0092042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</w:pPr>
    </w:p>
    <w:p w14:paraId="2A995942" w14:textId="62102A14" w:rsidR="00920423" w:rsidRPr="002C21C6" w:rsidRDefault="00920423" w:rsidP="003C6595">
      <w:pPr>
        <w:shd w:val="clear" w:color="auto" w:fill="FFFFFF"/>
        <w:spacing w:before="100" w:beforeAutospacing="1" w:after="100" w:afterAutospacing="1" w:line="240" w:lineRule="auto"/>
        <w:ind w:right="4" w:firstLine="567"/>
        <w:rPr>
          <w:szCs w:val="28"/>
        </w:rPr>
        <w:sectPr w:rsidR="00920423" w:rsidRPr="002C21C6">
          <w:headerReference w:type="even" r:id="rId11"/>
          <w:headerReference w:type="default" r:id="rId12"/>
          <w:headerReference w:type="first" r:id="rId13"/>
          <w:pgSz w:w="11906" w:h="16838"/>
          <w:pgMar w:top="751" w:right="846" w:bottom="1267" w:left="1702" w:header="720" w:footer="720" w:gutter="0"/>
          <w:cols w:space="720"/>
        </w:sectPr>
      </w:pPr>
    </w:p>
    <w:p w14:paraId="5801FF68" w14:textId="77777777" w:rsidR="00E43EF3" w:rsidRPr="00254448" w:rsidRDefault="00AF633F">
      <w:pPr>
        <w:numPr>
          <w:ilvl w:val="0"/>
          <w:numId w:val="2"/>
        </w:numPr>
        <w:spacing w:after="5" w:line="269" w:lineRule="auto"/>
        <w:ind w:firstLine="2"/>
        <w:rPr>
          <w:szCs w:val="28"/>
        </w:rPr>
      </w:pPr>
      <w:r w:rsidRPr="00254448">
        <w:rPr>
          <w:szCs w:val="28"/>
        </w:rPr>
        <w:lastRenderedPageBreak/>
        <w:t xml:space="preserve">Сравнение возможных вариантов решения проблемы </w:t>
      </w:r>
    </w:p>
    <w:p w14:paraId="5FB02F17" w14:textId="77777777" w:rsidR="00E43EF3" w:rsidRPr="00254448" w:rsidRDefault="00AF633F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153"/>
        <w:gridCol w:w="2338"/>
        <w:gridCol w:w="2410"/>
        <w:gridCol w:w="2329"/>
      </w:tblGrid>
      <w:tr w:rsidR="00E43EF3" w:rsidRPr="00254448" w14:paraId="3FE746BA" w14:textId="77777777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7E4B" w14:textId="77777777" w:rsidR="00E43EF3" w:rsidRPr="00254448" w:rsidRDefault="00AF633F">
            <w:pPr>
              <w:spacing w:after="0" w:line="259" w:lineRule="auto"/>
              <w:ind w:left="1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BD2B" w14:textId="77777777" w:rsidR="00E43EF3" w:rsidRPr="00254448" w:rsidRDefault="00AF633F">
            <w:pPr>
              <w:spacing w:after="0" w:line="259" w:lineRule="auto"/>
              <w:ind w:right="5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DC1" w14:textId="77777777" w:rsidR="00E43EF3" w:rsidRPr="00254448" w:rsidRDefault="00AF633F">
            <w:pPr>
              <w:spacing w:after="0" w:line="259" w:lineRule="auto"/>
              <w:ind w:right="5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BB9" w14:textId="77777777" w:rsidR="00E43EF3" w:rsidRPr="00254448" w:rsidRDefault="00AF633F">
            <w:pPr>
              <w:spacing w:after="0" w:line="259" w:lineRule="auto"/>
              <w:ind w:right="5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N </w:t>
            </w:r>
          </w:p>
        </w:tc>
      </w:tr>
      <w:tr w:rsidR="00E43EF3" w:rsidRPr="00254448" w14:paraId="742F13A9" w14:textId="77777777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246A" w14:textId="77777777"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6.1. Содержание варианта решения выявленной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DFE" w14:textId="77777777"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95569" w:rsidRPr="00254448">
              <w:rPr>
                <w:i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7B1" w14:textId="77777777" w:rsidR="00E43EF3" w:rsidRPr="00254448" w:rsidRDefault="00AF633F" w:rsidP="00595569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95569" w:rsidRPr="00254448">
              <w:rPr>
                <w:i/>
                <w:szCs w:val="28"/>
              </w:rPr>
              <w:t>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08A" w14:textId="77777777"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2B6AF1" w:rsidRPr="00254448" w14:paraId="32BCFF97" w14:textId="77777777">
        <w:trPr>
          <w:trHeight w:val="12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46B" w14:textId="77777777" w:rsidR="002B6AF1" w:rsidRPr="00254448" w:rsidRDefault="002B6AF1" w:rsidP="002B6AF1">
            <w:pPr>
              <w:spacing w:after="0" w:line="272" w:lineRule="auto"/>
              <w:ind w:right="58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6.2. Качественная характеристика и оценка динамики численности потенциальных адресатов регулирования в среднесрочном периоде (1-3 года)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79C" w14:textId="4D1B066E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43E" w14:textId="478FDBB6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676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-</w:t>
            </w:r>
          </w:p>
        </w:tc>
      </w:tr>
      <w:tr w:rsidR="002B6AF1" w:rsidRPr="00254448" w14:paraId="403D88BE" w14:textId="77777777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22B8" w14:textId="77777777" w:rsidR="002B6AF1" w:rsidRPr="00254448" w:rsidRDefault="002B6AF1" w:rsidP="002B6AF1">
            <w:pPr>
              <w:spacing w:after="0" w:line="260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6.3. Оценка дополнительных расходов (доходов) потенциальных адресатов регулирования, связанных с введением нового правового регулирования, связанных с его введением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9EAB" w14:textId="39BE1F1F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E4F" w14:textId="5C2D3F9A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DAA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-</w:t>
            </w:r>
          </w:p>
        </w:tc>
      </w:tr>
      <w:tr w:rsidR="002B6AF1" w:rsidRPr="00254448" w14:paraId="6C8BE850" w14:textId="77777777">
        <w:trPr>
          <w:trHeight w:val="12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AD87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6.4. Оценка расходов (доходов) республиканского бюджета Республики Дагестан, связанных с введением предлагаемого правового регулирования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8F9" w14:textId="148C3F6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CDC" w14:textId="4E95798E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C5E6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-</w:t>
            </w:r>
          </w:p>
        </w:tc>
      </w:tr>
      <w:tr w:rsidR="002B6AF1" w:rsidRPr="00254448" w14:paraId="759FAE51" w14:textId="77777777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25" w14:textId="77777777" w:rsidR="002B6AF1" w:rsidRPr="00254448" w:rsidRDefault="002B6AF1" w:rsidP="002B6AF1">
            <w:pPr>
              <w:spacing w:after="0" w:line="260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6.5. Оценка возможности достижения заявленных целей</w:t>
            </w:r>
            <w:r>
              <w:rPr>
                <w:i/>
                <w:szCs w:val="28"/>
              </w:rPr>
              <w:t xml:space="preserve"> </w:t>
            </w:r>
            <w:r w:rsidRPr="00254448">
              <w:rPr>
                <w:i/>
                <w:szCs w:val="28"/>
              </w:rPr>
              <w:t xml:space="preserve">предлагаемого правового регулирования посредством применения рассматриваемых вариантов предлагаемого правового регулирования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C9D" w14:textId="5A767826" w:rsidR="002B6AF1" w:rsidRPr="000467A2" w:rsidRDefault="002B6AF1" w:rsidP="002B6AF1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F77" w14:textId="3AFD1620" w:rsidR="002B6AF1" w:rsidRPr="000467A2" w:rsidRDefault="002B6AF1" w:rsidP="002B6AF1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A631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-</w:t>
            </w:r>
          </w:p>
        </w:tc>
      </w:tr>
      <w:tr w:rsidR="002B6AF1" w:rsidRPr="00254448" w14:paraId="0AA4617D" w14:textId="77777777">
        <w:trPr>
          <w:trHeight w:val="608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57D5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6.6. Оценка рисков неблагоприятных последствий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A57" w14:textId="232D9B94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BC8" w14:textId="2DA01115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895DF6">
              <w:rPr>
                <w:rFonts w:eastAsia="SimSun"/>
                <w:i/>
                <w:szCs w:val="28"/>
                <w:lang w:eastAsia="zh-CN"/>
              </w:rPr>
              <w:t xml:space="preserve">Не исполнение требований Прокуратуры Республики Дагестан от 26.06.2024 г. </w:t>
            </w:r>
            <w:r w:rsidR="00BB2200">
              <w:rPr>
                <w:rFonts w:eastAsia="SimSun"/>
                <w:i/>
                <w:szCs w:val="28"/>
                <w:lang w:eastAsia="zh-CN"/>
              </w:rPr>
              <w:t xml:space="preserve">                  </w:t>
            </w:r>
            <w:r w:rsidRPr="00895DF6">
              <w:rPr>
                <w:rFonts w:eastAsia="SimSun"/>
                <w:i/>
                <w:szCs w:val="28"/>
                <w:lang w:eastAsia="zh-CN"/>
              </w:rPr>
              <w:t xml:space="preserve">№ 02-06/07-2024 устранить выявленные </w:t>
            </w:r>
            <w:r w:rsidRPr="00895DF6">
              <w:rPr>
                <w:rFonts w:eastAsia="SimSun"/>
                <w:i/>
                <w:szCs w:val="28"/>
                <w:lang w:eastAsia="zh-CN"/>
              </w:rPr>
              <w:lastRenderedPageBreak/>
              <w:t>нарушения законодательства при организации ярмарок на территории городского округа</w:t>
            </w:r>
            <w:r>
              <w:rPr>
                <w:rFonts w:eastAsia="SimSun"/>
                <w:i/>
                <w:szCs w:val="28"/>
                <w:lang w:eastAsia="zh-CN"/>
              </w:rPr>
              <w:t xml:space="preserve"> с внутригородским </w:t>
            </w:r>
            <w:r w:rsidR="00A87536">
              <w:rPr>
                <w:rFonts w:eastAsia="SimSun"/>
                <w:i/>
                <w:szCs w:val="28"/>
                <w:lang w:eastAsia="zh-CN"/>
              </w:rPr>
              <w:t xml:space="preserve">делением </w:t>
            </w:r>
            <w:r w:rsidR="00A87536" w:rsidRPr="00895DF6">
              <w:rPr>
                <w:rFonts w:eastAsia="SimSun"/>
                <w:i/>
                <w:szCs w:val="28"/>
                <w:lang w:eastAsia="zh-CN"/>
              </w:rPr>
              <w:t>«</w:t>
            </w:r>
            <w:r w:rsidRPr="00895DF6">
              <w:rPr>
                <w:rFonts w:eastAsia="SimSun"/>
                <w:i/>
                <w:szCs w:val="28"/>
                <w:lang w:eastAsia="zh-CN"/>
              </w:rPr>
              <w:t>город Махачкала»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A8C6" w14:textId="77777777" w:rsidR="002B6AF1" w:rsidRPr="00254448" w:rsidRDefault="002B6AF1" w:rsidP="002B6AF1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lastRenderedPageBreak/>
              <w:t xml:space="preserve"> -</w:t>
            </w:r>
          </w:p>
        </w:tc>
      </w:tr>
    </w:tbl>
    <w:p w14:paraId="5F3CBCAB" w14:textId="77777777" w:rsidR="00E43EF3" w:rsidRPr="00254448" w:rsidRDefault="00AF633F">
      <w:pPr>
        <w:spacing w:after="27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81ED82B" w14:textId="77777777" w:rsidR="00E43EF3" w:rsidRPr="00254448" w:rsidRDefault="00AF633F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 xml:space="preserve">6.7. Обоснование выбора предпочтительного варианта предлагаемого правового регулирования выявленной проблемы: </w:t>
      </w:r>
    </w:p>
    <w:p w14:paraId="1257C09E" w14:textId="77777777" w:rsidR="00E43EF3" w:rsidRPr="00254448" w:rsidRDefault="00AF633F">
      <w:pPr>
        <w:spacing w:after="5" w:line="269" w:lineRule="auto"/>
        <w:ind w:firstLine="2"/>
        <w:rPr>
          <w:szCs w:val="28"/>
        </w:rPr>
      </w:pPr>
      <w:r w:rsidRPr="00254448">
        <w:rPr>
          <w:szCs w:val="28"/>
        </w:rPr>
        <w:t>_________________________________________</w:t>
      </w:r>
      <w:r w:rsidR="005673A2" w:rsidRPr="00254448">
        <w:rPr>
          <w:szCs w:val="28"/>
        </w:rPr>
        <w:t>-</w:t>
      </w:r>
      <w:r w:rsidRPr="00254448">
        <w:rPr>
          <w:szCs w:val="28"/>
        </w:rPr>
        <w:t>_______________________________</w:t>
      </w:r>
      <w:r w:rsidR="005673A2" w:rsidRPr="00254448">
        <w:rPr>
          <w:szCs w:val="28"/>
        </w:rPr>
        <w:t>______________________________</w:t>
      </w:r>
    </w:p>
    <w:p w14:paraId="4B851C74" w14:textId="77777777" w:rsidR="00E43EF3" w:rsidRPr="002B6AF1" w:rsidRDefault="00AF633F" w:rsidP="0092663E">
      <w:pPr>
        <w:spacing w:after="824" w:line="265" w:lineRule="auto"/>
        <w:ind w:left="205" w:hanging="10"/>
        <w:jc w:val="center"/>
        <w:rPr>
          <w:sz w:val="24"/>
          <w:szCs w:val="28"/>
        </w:rPr>
      </w:pPr>
      <w:r w:rsidRPr="002B6AF1">
        <w:rPr>
          <w:sz w:val="24"/>
          <w:szCs w:val="28"/>
        </w:rPr>
        <w:t xml:space="preserve">место для текстового описания  </w:t>
      </w:r>
    </w:p>
    <w:p w14:paraId="04F1503E" w14:textId="30FFA6ED" w:rsidR="002B6AF1" w:rsidRPr="002B6AF1" w:rsidRDefault="00AF633F" w:rsidP="002B6AF1">
      <w:pPr>
        <w:spacing w:after="5" w:line="240" w:lineRule="auto"/>
        <w:ind w:right="2" w:firstLine="0"/>
        <w:rPr>
          <w:rFonts w:eastAsia="SimSun"/>
          <w:b/>
          <w:color w:val="FF0000"/>
          <w:szCs w:val="28"/>
          <w:u w:val="single"/>
          <w:lang w:eastAsia="zh-CN"/>
        </w:rPr>
      </w:pPr>
      <w:r w:rsidRPr="002B6AF1">
        <w:rPr>
          <w:szCs w:val="28"/>
        </w:rPr>
        <w:t xml:space="preserve">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C522B5" w:rsidRPr="002B6AF1">
        <w:rPr>
          <w:bCs/>
          <w:u w:val="single"/>
        </w:rPr>
        <w:t xml:space="preserve">с целью </w:t>
      </w:r>
      <w:r w:rsidR="002B6AF1" w:rsidRPr="002B6AF1">
        <w:rPr>
          <w:rFonts w:eastAsia="SimSun"/>
          <w:color w:val="000000" w:themeColor="text1"/>
          <w:szCs w:val="28"/>
          <w:u w:val="single"/>
          <w:lang w:eastAsia="zh-CN"/>
        </w:rPr>
        <w:t xml:space="preserve">устранить выявленные нарушения законодательства при организации ярмарок на территории городского округа </w:t>
      </w:r>
      <w:r w:rsidR="002B6AF1">
        <w:rPr>
          <w:rFonts w:eastAsia="SimSun"/>
          <w:color w:val="000000" w:themeColor="text1"/>
          <w:szCs w:val="28"/>
          <w:u w:val="single"/>
          <w:lang w:eastAsia="zh-CN"/>
        </w:rPr>
        <w:t xml:space="preserve">с внутригородским делением </w:t>
      </w:r>
      <w:r w:rsidR="002B6AF1" w:rsidRPr="002B6AF1">
        <w:rPr>
          <w:rFonts w:eastAsia="SimSun"/>
          <w:color w:val="000000" w:themeColor="text1"/>
          <w:szCs w:val="28"/>
          <w:u w:val="single"/>
          <w:lang w:eastAsia="zh-CN"/>
        </w:rPr>
        <w:t>«город Махачкала» в соответствии с Представлением об устранении нарушений законодательства в сфере торговой деятельности Прокуратуры Республики Дагестан от 26.06.2024 г. № 02-06/07-2024.</w:t>
      </w:r>
    </w:p>
    <w:p w14:paraId="6A4BB3DA" w14:textId="24840912" w:rsidR="00A64D98" w:rsidRDefault="002B6AF1" w:rsidP="00A64D98">
      <w:pPr>
        <w:spacing w:after="139" w:line="259" w:lineRule="auto"/>
        <w:ind w:right="3932"/>
        <w:jc w:val="center"/>
        <w:rPr>
          <w:i/>
          <w:szCs w:val="28"/>
        </w:rPr>
      </w:pPr>
      <w:r>
        <w:rPr>
          <w:sz w:val="24"/>
          <w:szCs w:val="28"/>
        </w:rPr>
        <w:t xml:space="preserve">                                         </w:t>
      </w:r>
      <w:r w:rsidR="00AF633F" w:rsidRPr="002B6AF1">
        <w:rPr>
          <w:sz w:val="24"/>
          <w:szCs w:val="28"/>
        </w:rPr>
        <w:t>место для текстового описания</w:t>
      </w:r>
    </w:p>
    <w:p w14:paraId="785CB1C1" w14:textId="77777777" w:rsidR="00A64D98" w:rsidRDefault="00A64D98" w:rsidP="00A64D98">
      <w:pPr>
        <w:spacing w:after="139" w:line="259" w:lineRule="auto"/>
        <w:ind w:right="3932"/>
        <w:jc w:val="center"/>
        <w:rPr>
          <w:i/>
          <w:szCs w:val="28"/>
        </w:rPr>
      </w:pPr>
    </w:p>
    <w:p w14:paraId="248AE778" w14:textId="77777777" w:rsidR="00CE5AC4" w:rsidRDefault="00CE5AC4" w:rsidP="00A64D98">
      <w:pPr>
        <w:spacing w:after="139" w:line="259" w:lineRule="auto"/>
        <w:ind w:right="3932"/>
        <w:jc w:val="center"/>
        <w:rPr>
          <w:i/>
          <w:szCs w:val="28"/>
        </w:rPr>
      </w:pPr>
    </w:p>
    <w:p w14:paraId="7FDEA35B" w14:textId="77777777" w:rsidR="00CE5AC4" w:rsidRDefault="00CE5AC4" w:rsidP="00A64D98">
      <w:pPr>
        <w:spacing w:after="139" w:line="259" w:lineRule="auto"/>
        <w:ind w:right="3932"/>
        <w:jc w:val="center"/>
        <w:rPr>
          <w:i/>
          <w:szCs w:val="28"/>
        </w:rPr>
      </w:pPr>
    </w:p>
    <w:p w14:paraId="1B2DE62D" w14:textId="77777777" w:rsidR="00CE5AC4" w:rsidRPr="00A64D98" w:rsidRDefault="00CE5AC4" w:rsidP="00A64D98">
      <w:pPr>
        <w:spacing w:after="139" w:line="259" w:lineRule="auto"/>
        <w:ind w:right="3932"/>
        <w:jc w:val="center"/>
        <w:rPr>
          <w:i/>
          <w:szCs w:val="28"/>
        </w:rPr>
      </w:pPr>
    </w:p>
    <w:p w14:paraId="277F6404" w14:textId="77777777" w:rsidR="00E43EF3" w:rsidRDefault="00AF633F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lastRenderedPageBreak/>
        <w:t xml:space="preserve">К уведомлению прилагаются: </w:t>
      </w:r>
    </w:p>
    <w:p w14:paraId="753F9D57" w14:textId="77777777" w:rsidR="00A64D98" w:rsidRPr="00254448" w:rsidRDefault="00A64D98">
      <w:pPr>
        <w:spacing w:after="5" w:line="269" w:lineRule="auto"/>
        <w:ind w:right="846" w:firstLine="2"/>
        <w:rPr>
          <w:szCs w:val="28"/>
        </w:rPr>
      </w:pPr>
    </w:p>
    <w:tbl>
      <w:tblPr>
        <w:tblStyle w:val="TableGrid"/>
        <w:tblW w:w="9463" w:type="dxa"/>
        <w:tblInd w:w="-214" w:type="dxa"/>
        <w:tblCellMar>
          <w:top w:w="3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7960"/>
        <w:gridCol w:w="936"/>
      </w:tblGrid>
      <w:tr w:rsidR="00E43EF3" w:rsidRPr="00254448" w14:paraId="24642552" w14:textId="77777777">
        <w:trPr>
          <w:trHeight w:val="535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2CA2CD" w14:textId="104B082F" w:rsidR="00E43EF3" w:rsidRPr="00254448" w:rsidRDefault="00E43EF3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6E78E7" w14:textId="77777777" w:rsidR="00E43EF3" w:rsidRPr="00254448" w:rsidRDefault="00AF633F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Перечень вопросов для участников публичных консультаций  </w:t>
            </w: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D20F501" w14:textId="77777777" w:rsidR="00E43EF3" w:rsidRPr="00254448" w:rsidRDefault="00AF633F">
            <w:pPr>
              <w:spacing w:after="0" w:line="259" w:lineRule="auto"/>
              <w:ind w:right="60" w:firstLine="0"/>
              <w:jc w:val="center"/>
              <w:rPr>
                <w:szCs w:val="28"/>
              </w:rPr>
            </w:pPr>
            <w:r w:rsidRPr="00254448">
              <w:rPr>
                <w:rFonts w:ascii="Segoe UI Symbol" w:eastAsia="Arial Unicode MS" w:hAnsi="Segoe UI Symbol" w:cs="Segoe UI Symbol"/>
                <w:szCs w:val="28"/>
              </w:rPr>
              <w:t>☐</w:t>
            </w:r>
            <w:r w:rsidRPr="00254448">
              <w:rPr>
                <w:szCs w:val="28"/>
              </w:rPr>
              <w:t xml:space="preserve"> </w:t>
            </w:r>
          </w:p>
        </w:tc>
      </w:tr>
      <w:tr w:rsidR="00A64D98" w:rsidRPr="00254448" w14:paraId="60140287" w14:textId="77777777">
        <w:trPr>
          <w:trHeight w:val="535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EEF2E6" w14:textId="25CCE960" w:rsidR="00A64D98" w:rsidRPr="00254448" w:rsidRDefault="00A64D9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81A9EF" w14:textId="77777777" w:rsidR="00A64D98" w:rsidRPr="00572C20" w:rsidRDefault="00A64D98" w:rsidP="00A64D98">
            <w:pPr>
              <w:spacing w:after="0" w:line="259" w:lineRule="auto"/>
              <w:ind w:right="335" w:firstLine="243"/>
              <w:rPr>
                <w:szCs w:val="28"/>
              </w:rPr>
            </w:pPr>
            <w:r w:rsidRPr="00572C20">
              <w:rPr>
                <w:szCs w:val="28"/>
              </w:rPr>
              <w:t>Как вы относитесь к изменению порядка организации ярмарок на территории муниципального образования «город Махачкала»? Упрощает ли заявительный порядок возможность получения свидетельства на организацию и проведение ярмарки?</w:t>
            </w:r>
          </w:p>
          <w:p w14:paraId="56E932ED" w14:textId="77777777" w:rsidR="00A64D98" w:rsidRPr="00254448" w:rsidRDefault="00A64D98" w:rsidP="00A64D98">
            <w:pPr>
              <w:spacing w:after="0" w:line="259" w:lineRule="auto"/>
              <w:ind w:left="2" w:right="335" w:firstLine="243"/>
              <w:jc w:val="left"/>
              <w:rPr>
                <w:szCs w:val="28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B5391FA" w14:textId="7D532776" w:rsidR="00A64D98" w:rsidRPr="00254448" w:rsidRDefault="00A64D98">
            <w:pPr>
              <w:spacing w:after="0" w:line="259" w:lineRule="auto"/>
              <w:ind w:right="60" w:firstLine="0"/>
              <w:jc w:val="center"/>
              <w:rPr>
                <w:rFonts w:ascii="Segoe UI Symbol" w:eastAsia="Arial Unicode MS" w:hAnsi="Segoe UI Symbol" w:cs="Segoe UI Symbol"/>
                <w:szCs w:val="28"/>
              </w:rPr>
            </w:pPr>
            <w:r w:rsidRPr="00A64D98">
              <w:rPr>
                <w:rFonts w:ascii="Segoe UI Symbol" w:eastAsia="Arial Unicode MS" w:hAnsi="Segoe UI Symbol" w:cs="Segoe UI Symbol"/>
                <w:szCs w:val="28"/>
              </w:rPr>
              <w:t>☐</w:t>
            </w:r>
          </w:p>
        </w:tc>
      </w:tr>
      <w:tr w:rsidR="00A64D98" w:rsidRPr="00254448" w14:paraId="6897BA02" w14:textId="77777777">
        <w:trPr>
          <w:trHeight w:val="535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31D366" w14:textId="4ED15F78" w:rsidR="00A64D98" w:rsidRPr="00254448" w:rsidRDefault="00A64D9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548566" w14:textId="77777777" w:rsidR="00A64D98" w:rsidRDefault="00A64D98" w:rsidP="00A64D98">
            <w:pPr>
              <w:spacing w:after="0" w:line="259" w:lineRule="auto"/>
              <w:ind w:right="335" w:firstLine="243"/>
              <w:rPr>
                <w:szCs w:val="28"/>
              </w:rPr>
            </w:pPr>
            <w:r w:rsidRPr="00572C20">
              <w:rPr>
                <w:szCs w:val="28"/>
              </w:rPr>
              <w:t>Какую дополнительную площадку для организации ярмарок на территории муниципального образования «город Махачкала» вы можете предложить?</w:t>
            </w:r>
          </w:p>
          <w:p w14:paraId="0E87B72A" w14:textId="77777777" w:rsidR="00A64D98" w:rsidRPr="00254448" w:rsidRDefault="00A64D98" w:rsidP="00A64D98">
            <w:pPr>
              <w:spacing w:after="0" w:line="259" w:lineRule="auto"/>
              <w:ind w:left="2" w:right="335" w:firstLine="243"/>
              <w:jc w:val="left"/>
              <w:rPr>
                <w:szCs w:val="28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78A8833" w14:textId="56C612B6" w:rsidR="00A64D98" w:rsidRPr="00254448" w:rsidRDefault="00A64D98">
            <w:pPr>
              <w:spacing w:after="0" w:line="259" w:lineRule="auto"/>
              <w:ind w:right="60" w:firstLine="0"/>
              <w:jc w:val="center"/>
              <w:rPr>
                <w:rFonts w:ascii="Segoe UI Symbol" w:eastAsia="Arial Unicode MS" w:hAnsi="Segoe UI Symbol" w:cs="Segoe UI Symbol"/>
                <w:szCs w:val="28"/>
              </w:rPr>
            </w:pPr>
            <w:r w:rsidRPr="00A64D98">
              <w:rPr>
                <w:rFonts w:ascii="Segoe UI Symbol" w:eastAsia="Arial Unicode MS" w:hAnsi="Segoe UI Symbol" w:cs="Segoe UI Symbol"/>
                <w:szCs w:val="28"/>
              </w:rPr>
              <w:t>☐</w:t>
            </w:r>
          </w:p>
        </w:tc>
      </w:tr>
      <w:tr w:rsidR="00E43EF3" w:rsidRPr="00254448" w14:paraId="31170636" w14:textId="77777777" w:rsidTr="00A64D98">
        <w:trPr>
          <w:trHeight w:val="988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F87B4E" w14:textId="51484F24"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  <w:r w:rsidR="00A64D98">
              <w:rPr>
                <w:szCs w:val="28"/>
              </w:rPr>
              <w:t>3.</w:t>
            </w: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9F21DF" w14:textId="60C6CB83" w:rsidR="00E43EF3" w:rsidRPr="00254448" w:rsidRDefault="00A64D98" w:rsidP="00D743D7">
            <w:pPr>
              <w:spacing w:after="0" w:line="259" w:lineRule="auto"/>
              <w:ind w:left="2" w:right="335" w:firstLine="243"/>
              <w:rPr>
                <w:szCs w:val="28"/>
              </w:rPr>
            </w:pPr>
            <w:r w:rsidRPr="00914788">
              <w:rPr>
                <w:color w:val="000000" w:themeColor="text1"/>
                <w:szCs w:val="28"/>
              </w:rPr>
              <w:t>Какой вид ярмарки</w:t>
            </w:r>
            <w:r w:rsidR="00A87536" w:rsidRPr="00914788">
              <w:rPr>
                <w:color w:val="000000" w:themeColor="text1"/>
                <w:szCs w:val="28"/>
              </w:rPr>
              <w:t xml:space="preserve"> (</w:t>
            </w:r>
            <w:r w:rsidR="00D743D7">
              <w:rPr>
                <w:color w:val="000000" w:themeColor="text1"/>
                <w:szCs w:val="28"/>
              </w:rPr>
              <w:t>универсальная</w:t>
            </w:r>
            <w:r w:rsidR="007C45CE" w:rsidRPr="00914788">
              <w:rPr>
                <w:color w:val="000000" w:themeColor="text1"/>
                <w:szCs w:val="28"/>
              </w:rPr>
              <w:t xml:space="preserve">, </w:t>
            </w:r>
            <w:r w:rsidR="00D743D7">
              <w:rPr>
                <w:color w:val="000000" w:themeColor="text1"/>
                <w:szCs w:val="28"/>
              </w:rPr>
              <w:t>тематическая</w:t>
            </w:r>
            <w:r w:rsidR="00914788" w:rsidRPr="00914788">
              <w:rPr>
                <w:color w:val="000000" w:themeColor="text1"/>
                <w:szCs w:val="28"/>
              </w:rPr>
              <w:t>, выходного дня, сельскохозяйственн</w:t>
            </w:r>
            <w:r w:rsidR="00D743D7">
              <w:rPr>
                <w:color w:val="000000" w:themeColor="text1"/>
                <w:szCs w:val="28"/>
              </w:rPr>
              <w:t>ая</w:t>
            </w:r>
            <w:r w:rsidR="00A87536" w:rsidRPr="00914788">
              <w:rPr>
                <w:color w:val="000000" w:themeColor="text1"/>
                <w:szCs w:val="28"/>
              </w:rPr>
              <w:t>)</w:t>
            </w:r>
            <w:r w:rsidRPr="00914788">
              <w:rPr>
                <w:color w:val="000000" w:themeColor="text1"/>
                <w:szCs w:val="28"/>
              </w:rPr>
              <w:t xml:space="preserve"> вызывает наибольший интерес у населения?</w:t>
            </w: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E34D3D" w14:textId="2F8D0ABD" w:rsidR="00E43EF3" w:rsidRPr="00254448" w:rsidRDefault="00AF633F">
            <w:pPr>
              <w:spacing w:after="0" w:line="259" w:lineRule="auto"/>
              <w:ind w:right="60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  <w:r w:rsidR="00A64D98" w:rsidRPr="00A64D98">
              <w:rPr>
                <w:rFonts w:ascii="Segoe UI Symbol" w:hAnsi="Segoe UI Symbol" w:cs="Segoe UI Symbol"/>
                <w:szCs w:val="28"/>
              </w:rPr>
              <w:t>☐</w:t>
            </w:r>
          </w:p>
        </w:tc>
      </w:tr>
    </w:tbl>
    <w:p w14:paraId="6F1BA7C2" w14:textId="2BC40084" w:rsidR="00E43EF3" w:rsidRDefault="00E43EF3">
      <w:pPr>
        <w:spacing w:after="0" w:line="259" w:lineRule="auto"/>
        <w:ind w:left="3451" w:firstLine="0"/>
        <w:jc w:val="center"/>
        <w:rPr>
          <w:szCs w:val="28"/>
        </w:rPr>
      </w:pPr>
    </w:p>
    <w:p w14:paraId="1C702269" w14:textId="6F913FB7" w:rsidR="00A613D9" w:rsidRPr="00254448" w:rsidRDefault="00A613D9">
      <w:pPr>
        <w:spacing w:after="0" w:line="259" w:lineRule="auto"/>
        <w:ind w:left="3451" w:firstLine="0"/>
        <w:jc w:val="center"/>
        <w:rPr>
          <w:szCs w:val="28"/>
        </w:rPr>
      </w:pPr>
    </w:p>
    <w:p w14:paraId="0C3B4658" w14:textId="77777777" w:rsidR="00E43EF3" w:rsidRPr="00254448" w:rsidRDefault="00E43EF3">
      <w:pPr>
        <w:spacing w:after="0" w:line="259" w:lineRule="auto"/>
        <w:ind w:left="3451" w:firstLine="0"/>
        <w:jc w:val="center"/>
        <w:rPr>
          <w:szCs w:val="28"/>
        </w:rPr>
      </w:pPr>
    </w:p>
    <w:p w14:paraId="590663BA" w14:textId="77777777"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14:paraId="652CB487" w14:textId="77777777"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14:paraId="18827668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60053D49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440CFAA0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40F7B58D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79FCAB80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6D4C4010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21429BAD" w14:textId="77777777" w:rsidR="00D07081" w:rsidRDefault="00D07081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67DE2F8D" w14:textId="77777777" w:rsidR="00DD6347" w:rsidRDefault="00DD6347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51D33240" w14:textId="77777777" w:rsidR="00DD6347" w:rsidRDefault="00DD6347" w:rsidP="00182604">
      <w:pPr>
        <w:spacing w:after="12" w:line="259" w:lineRule="auto"/>
        <w:ind w:left="10" w:right="2121" w:hanging="10"/>
        <w:jc w:val="right"/>
        <w:rPr>
          <w:b/>
          <w:szCs w:val="28"/>
        </w:rPr>
      </w:pPr>
    </w:p>
    <w:p w14:paraId="7F1696B3" w14:textId="77777777" w:rsidR="00E43EF3" w:rsidRPr="00254448" w:rsidRDefault="00AF633F" w:rsidP="00182604">
      <w:pPr>
        <w:spacing w:after="12" w:line="259" w:lineRule="auto"/>
        <w:ind w:left="10" w:right="2121" w:hanging="10"/>
        <w:jc w:val="right"/>
        <w:rPr>
          <w:szCs w:val="28"/>
        </w:rPr>
      </w:pPr>
      <w:r w:rsidRPr="00254448">
        <w:rPr>
          <w:b/>
          <w:szCs w:val="28"/>
        </w:rPr>
        <w:t xml:space="preserve">      </w:t>
      </w:r>
    </w:p>
    <w:sectPr w:rsidR="00E43EF3" w:rsidRPr="00254448" w:rsidSect="00C567FE">
      <w:headerReference w:type="even" r:id="rId14"/>
      <w:headerReference w:type="default" r:id="rId15"/>
      <w:headerReference w:type="first" r:id="rId16"/>
      <w:pgSz w:w="16838" w:h="11906" w:orient="landscape"/>
      <w:pgMar w:top="1133" w:right="751" w:bottom="564" w:left="12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75E6E" w14:textId="77777777" w:rsidR="00AF3D7F" w:rsidRDefault="00AF3D7F">
      <w:pPr>
        <w:spacing w:after="0" w:line="240" w:lineRule="auto"/>
      </w:pPr>
      <w:r>
        <w:separator/>
      </w:r>
    </w:p>
  </w:endnote>
  <w:endnote w:type="continuationSeparator" w:id="0">
    <w:p w14:paraId="2124A4DC" w14:textId="77777777" w:rsidR="00AF3D7F" w:rsidRDefault="00A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2292" w14:textId="77777777" w:rsidR="00AF3D7F" w:rsidRDefault="00AF3D7F">
      <w:pPr>
        <w:spacing w:after="0" w:line="240" w:lineRule="auto"/>
      </w:pPr>
      <w:r>
        <w:separator/>
      </w:r>
    </w:p>
  </w:footnote>
  <w:footnote w:type="continuationSeparator" w:id="0">
    <w:p w14:paraId="12C5D499" w14:textId="77777777" w:rsidR="00AF3D7F" w:rsidRDefault="00AF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703F" w14:textId="77777777" w:rsidR="00AF633F" w:rsidRDefault="00AF633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DE4B" w14:textId="77777777" w:rsidR="00AF633F" w:rsidRDefault="00AF633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F1EA3" w14:textId="77777777" w:rsidR="00AF633F" w:rsidRDefault="00AF633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53421" w14:textId="77777777" w:rsidR="00AF633F" w:rsidRDefault="00AF633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EC88" w14:textId="77777777" w:rsidR="00AF633F" w:rsidRDefault="00AF633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7991" w14:textId="77777777" w:rsidR="00AF633F" w:rsidRDefault="00AF633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10B0"/>
    <w:multiLevelType w:val="hybridMultilevel"/>
    <w:tmpl w:val="E0023684"/>
    <w:lvl w:ilvl="0" w:tplc="C80E57F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0674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CDB2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2842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E4C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A1F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0045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C3A1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22F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20643"/>
    <w:multiLevelType w:val="multilevel"/>
    <w:tmpl w:val="E1842D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F0AB1"/>
    <w:multiLevelType w:val="hybridMultilevel"/>
    <w:tmpl w:val="B396F772"/>
    <w:lvl w:ilvl="0" w:tplc="59A0B0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67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43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E62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7E6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16E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90B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8A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47795"/>
    <w:multiLevelType w:val="hybridMultilevel"/>
    <w:tmpl w:val="DEA02CF2"/>
    <w:lvl w:ilvl="0" w:tplc="9C283D3C">
      <w:start w:val="3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CF3A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C26E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BB6C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6BD5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AFF7E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23BC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8586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2CC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B371C"/>
    <w:multiLevelType w:val="multilevel"/>
    <w:tmpl w:val="B7F22F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454CE"/>
    <w:multiLevelType w:val="hybridMultilevel"/>
    <w:tmpl w:val="FF5639D6"/>
    <w:lvl w:ilvl="0" w:tplc="363E6DF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C234D6"/>
    <w:multiLevelType w:val="hybridMultilevel"/>
    <w:tmpl w:val="662632CE"/>
    <w:lvl w:ilvl="0" w:tplc="716A5C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E23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EBA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073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A75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CF4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C9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639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42C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1A7C19"/>
    <w:multiLevelType w:val="multilevel"/>
    <w:tmpl w:val="3A285A20"/>
    <w:lvl w:ilvl="0">
      <w:start w:val="3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F68F7"/>
    <w:multiLevelType w:val="hybridMultilevel"/>
    <w:tmpl w:val="58226EDA"/>
    <w:lvl w:ilvl="0" w:tplc="2BB088DC">
      <w:start w:val="9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3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294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200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FC7B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EE0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C78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E7D5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AE9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704F3B"/>
    <w:multiLevelType w:val="hybridMultilevel"/>
    <w:tmpl w:val="9F0632E6"/>
    <w:lvl w:ilvl="0" w:tplc="EAB23012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447B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24969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E44F6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043CC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2877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FEF14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E002F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60BF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A502F"/>
    <w:multiLevelType w:val="hybridMultilevel"/>
    <w:tmpl w:val="E2AC73FE"/>
    <w:lvl w:ilvl="0" w:tplc="46E29A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6A6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284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8B7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C73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018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8BB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8DC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45D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9B0D8C"/>
    <w:multiLevelType w:val="hybridMultilevel"/>
    <w:tmpl w:val="EDBA8C74"/>
    <w:lvl w:ilvl="0" w:tplc="AF8C01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89E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D6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453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4E9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6F4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43C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684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44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855079"/>
    <w:multiLevelType w:val="hybridMultilevel"/>
    <w:tmpl w:val="FD262728"/>
    <w:lvl w:ilvl="0" w:tplc="875EBF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6E9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CA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66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8CB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A21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2C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429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42919"/>
    <w:multiLevelType w:val="multilevel"/>
    <w:tmpl w:val="D90AEB2E"/>
    <w:lvl w:ilvl="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75C99"/>
    <w:multiLevelType w:val="hybridMultilevel"/>
    <w:tmpl w:val="2222F7EA"/>
    <w:lvl w:ilvl="0" w:tplc="53126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749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1C4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0D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A85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384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709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FC7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7E5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D177FC"/>
    <w:multiLevelType w:val="hybridMultilevel"/>
    <w:tmpl w:val="8B14E222"/>
    <w:lvl w:ilvl="0" w:tplc="C7580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67A2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A50B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E931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CE3A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29BA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A423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088D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1E1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767195"/>
    <w:multiLevelType w:val="hybridMultilevel"/>
    <w:tmpl w:val="6228FAEC"/>
    <w:lvl w:ilvl="0" w:tplc="E758A03E">
      <w:start w:val="6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90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1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E120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A2B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ACE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004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A77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E0B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776A4"/>
    <w:multiLevelType w:val="hybridMultilevel"/>
    <w:tmpl w:val="83C0D6B0"/>
    <w:lvl w:ilvl="0" w:tplc="DDBCF4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EC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4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26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0A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83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06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8E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27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2439FC"/>
    <w:multiLevelType w:val="hybridMultilevel"/>
    <w:tmpl w:val="54F6B3E2"/>
    <w:lvl w:ilvl="0" w:tplc="95686350">
      <w:start w:val="1"/>
      <w:numFmt w:val="lowerLetter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E90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62E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4A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676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209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4D3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ECA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65D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27039B"/>
    <w:multiLevelType w:val="hybridMultilevel"/>
    <w:tmpl w:val="1BB65FA4"/>
    <w:lvl w:ilvl="0" w:tplc="8F50552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EB0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20A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F5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224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820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4EA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20E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C92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205448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C7BB9"/>
    <w:multiLevelType w:val="hybridMultilevel"/>
    <w:tmpl w:val="89AE6F88"/>
    <w:lvl w:ilvl="0" w:tplc="32AE961A">
      <w:start w:val="1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962E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860F54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E8A2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8B570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44F57C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A4198E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46DDEC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B28D72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173F53"/>
    <w:multiLevelType w:val="multilevel"/>
    <w:tmpl w:val="06288FFA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F0603"/>
    <w:multiLevelType w:val="multilevel"/>
    <w:tmpl w:val="A224B4A2"/>
    <w:lvl w:ilvl="0">
      <w:start w:val="1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AE2951"/>
    <w:multiLevelType w:val="multilevel"/>
    <w:tmpl w:val="919CA6E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07403"/>
    <w:multiLevelType w:val="multilevel"/>
    <w:tmpl w:val="E988BF44"/>
    <w:lvl w:ilvl="0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E60C77"/>
    <w:multiLevelType w:val="hybridMultilevel"/>
    <w:tmpl w:val="DD98AE8E"/>
    <w:lvl w:ilvl="0" w:tplc="1D0CBC76">
      <w:start w:val="2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EA93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FA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727C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FA6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CE9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CB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381E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8E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51EEA"/>
    <w:multiLevelType w:val="hybridMultilevel"/>
    <w:tmpl w:val="709A54FA"/>
    <w:lvl w:ilvl="0" w:tplc="5CE41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2D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C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E3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E2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7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6B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43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47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35"/>
  </w:num>
  <w:num w:numId="5">
    <w:abstractNumId w:val="36"/>
  </w:num>
  <w:num w:numId="6">
    <w:abstractNumId w:val="11"/>
  </w:num>
  <w:num w:numId="7">
    <w:abstractNumId w:val="15"/>
  </w:num>
  <w:num w:numId="8">
    <w:abstractNumId w:val="31"/>
  </w:num>
  <w:num w:numId="9">
    <w:abstractNumId w:val="26"/>
  </w:num>
  <w:num w:numId="10">
    <w:abstractNumId w:val="16"/>
  </w:num>
  <w:num w:numId="11">
    <w:abstractNumId w:val="23"/>
  </w:num>
  <w:num w:numId="12">
    <w:abstractNumId w:val="3"/>
  </w:num>
  <w:num w:numId="13">
    <w:abstractNumId w:val="20"/>
  </w:num>
  <w:num w:numId="14">
    <w:abstractNumId w:val="8"/>
  </w:num>
  <w:num w:numId="15">
    <w:abstractNumId w:val="32"/>
  </w:num>
  <w:num w:numId="16">
    <w:abstractNumId w:val="7"/>
  </w:num>
  <w:num w:numId="17">
    <w:abstractNumId w:val="33"/>
  </w:num>
  <w:num w:numId="18">
    <w:abstractNumId w:val="19"/>
  </w:num>
  <w:num w:numId="19">
    <w:abstractNumId w:val="37"/>
  </w:num>
  <w:num w:numId="20">
    <w:abstractNumId w:val="24"/>
  </w:num>
  <w:num w:numId="21">
    <w:abstractNumId w:val="6"/>
  </w:num>
  <w:num w:numId="22">
    <w:abstractNumId w:val="13"/>
  </w:num>
  <w:num w:numId="23">
    <w:abstractNumId w:val="4"/>
  </w:num>
  <w:num w:numId="24">
    <w:abstractNumId w:val="12"/>
  </w:num>
  <w:num w:numId="25">
    <w:abstractNumId w:val="1"/>
  </w:num>
  <w:num w:numId="26">
    <w:abstractNumId w:val="2"/>
  </w:num>
  <w:num w:numId="27">
    <w:abstractNumId w:val="22"/>
  </w:num>
  <w:num w:numId="28">
    <w:abstractNumId w:val="21"/>
  </w:num>
  <w:num w:numId="29">
    <w:abstractNumId w:val="0"/>
  </w:num>
  <w:num w:numId="30">
    <w:abstractNumId w:val="34"/>
  </w:num>
  <w:num w:numId="31">
    <w:abstractNumId w:val="29"/>
  </w:num>
  <w:num w:numId="32">
    <w:abstractNumId w:val="9"/>
  </w:num>
  <w:num w:numId="33">
    <w:abstractNumId w:val="27"/>
  </w:num>
  <w:num w:numId="34">
    <w:abstractNumId w:val="28"/>
  </w:num>
  <w:num w:numId="35">
    <w:abstractNumId w:val="30"/>
  </w:num>
  <w:num w:numId="36">
    <w:abstractNumId w:val="14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3"/>
    <w:rsid w:val="000140CB"/>
    <w:rsid w:val="00021879"/>
    <w:rsid w:val="00030F13"/>
    <w:rsid w:val="00041655"/>
    <w:rsid w:val="000467A2"/>
    <w:rsid w:val="0004683D"/>
    <w:rsid w:val="00050F67"/>
    <w:rsid w:val="00061ED3"/>
    <w:rsid w:val="00066642"/>
    <w:rsid w:val="00073FB8"/>
    <w:rsid w:val="00082E33"/>
    <w:rsid w:val="000908BD"/>
    <w:rsid w:val="000B1973"/>
    <w:rsid w:val="000B3363"/>
    <w:rsid w:val="000E065B"/>
    <w:rsid w:val="000F5231"/>
    <w:rsid w:val="00157CA0"/>
    <w:rsid w:val="00170789"/>
    <w:rsid w:val="001707EC"/>
    <w:rsid w:val="00182604"/>
    <w:rsid w:val="001B77F3"/>
    <w:rsid w:val="002213D4"/>
    <w:rsid w:val="00254448"/>
    <w:rsid w:val="0025791C"/>
    <w:rsid w:val="002A5969"/>
    <w:rsid w:val="002B6AF1"/>
    <w:rsid w:val="002B6FCF"/>
    <w:rsid w:val="002C21C6"/>
    <w:rsid w:val="002D3B0F"/>
    <w:rsid w:val="00332CEB"/>
    <w:rsid w:val="00337595"/>
    <w:rsid w:val="00340B37"/>
    <w:rsid w:val="00345803"/>
    <w:rsid w:val="00345F8B"/>
    <w:rsid w:val="0039272F"/>
    <w:rsid w:val="00396436"/>
    <w:rsid w:val="003A6543"/>
    <w:rsid w:val="003C087B"/>
    <w:rsid w:val="003C6595"/>
    <w:rsid w:val="0040710F"/>
    <w:rsid w:val="004118EE"/>
    <w:rsid w:val="004309CE"/>
    <w:rsid w:val="00434968"/>
    <w:rsid w:val="004664C7"/>
    <w:rsid w:val="00466BD3"/>
    <w:rsid w:val="00467459"/>
    <w:rsid w:val="0047188A"/>
    <w:rsid w:val="00475429"/>
    <w:rsid w:val="004766C8"/>
    <w:rsid w:val="00480FB3"/>
    <w:rsid w:val="004A2B4A"/>
    <w:rsid w:val="004C1121"/>
    <w:rsid w:val="004C113B"/>
    <w:rsid w:val="004C7415"/>
    <w:rsid w:val="004D39FD"/>
    <w:rsid w:val="004F322C"/>
    <w:rsid w:val="004F741E"/>
    <w:rsid w:val="005064CB"/>
    <w:rsid w:val="005166CF"/>
    <w:rsid w:val="0053443C"/>
    <w:rsid w:val="00536590"/>
    <w:rsid w:val="00551AD8"/>
    <w:rsid w:val="00565A8A"/>
    <w:rsid w:val="005673A2"/>
    <w:rsid w:val="00572C20"/>
    <w:rsid w:val="00595569"/>
    <w:rsid w:val="005A2A79"/>
    <w:rsid w:val="005E75A6"/>
    <w:rsid w:val="00615FF4"/>
    <w:rsid w:val="0065762F"/>
    <w:rsid w:val="00673365"/>
    <w:rsid w:val="00677295"/>
    <w:rsid w:val="00680632"/>
    <w:rsid w:val="006E190E"/>
    <w:rsid w:val="006F077E"/>
    <w:rsid w:val="00701DD1"/>
    <w:rsid w:val="007024B0"/>
    <w:rsid w:val="00763B79"/>
    <w:rsid w:val="00763CA2"/>
    <w:rsid w:val="00771ABC"/>
    <w:rsid w:val="007B519B"/>
    <w:rsid w:val="007C45CE"/>
    <w:rsid w:val="007E308C"/>
    <w:rsid w:val="007E7B2F"/>
    <w:rsid w:val="00843E24"/>
    <w:rsid w:val="008444C6"/>
    <w:rsid w:val="00845743"/>
    <w:rsid w:val="0085269C"/>
    <w:rsid w:val="00867C8B"/>
    <w:rsid w:val="008760D7"/>
    <w:rsid w:val="008D60D4"/>
    <w:rsid w:val="008E0F48"/>
    <w:rsid w:val="00914788"/>
    <w:rsid w:val="00920423"/>
    <w:rsid w:val="0092663E"/>
    <w:rsid w:val="00933154"/>
    <w:rsid w:val="00963690"/>
    <w:rsid w:val="009954DB"/>
    <w:rsid w:val="009A0598"/>
    <w:rsid w:val="009B3D21"/>
    <w:rsid w:val="009D578B"/>
    <w:rsid w:val="00A23C49"/>
    <w:rsid w:val="00A27566"/>
    <w:rsid w:val="00A3411E"/>
    <w:rsid w:val="00A55A9A"/>
    <w:rsid w:val="00A562F9"/>
    <w:rsid w:val="00A613D9"/>
    <w:rsid w:val="00A64D98"/>
    <w:rsid w:val="00A64F25"/>
    <w:rsid w:val="00A87536"/>
    <w:rsid w:val="00AB7FA5"/>
    <w:rsid w:val="00AC28C2"/>
    <w:rsid w:val="00AF3D7F"/>
    <w:rsid w:val="00AF633F"/>
    <w:rsid w:val="00B04E20"/>
    <w:rsid w:val="00B122B1"/>
    <w:rsid w:val="00B13747"/>
    <w:rsid w:val="00B4318D"/>
    <w:rsid w:val="00B6388A"/>
    <w:rsid w:val="00B8007B"/>
    <w:rsid w:val="00B944C4"/>
    <w:rsid w:val="00BB2200"/>
    <w:rsid w:val="00BD3F89"/>
    <w:rsid w:val="00BE6C4D"/>
    <w:rsid w:val="00BF5154"/>
    <w:rsid w:val="00C16A65"/>
    <w:rsid w:val="00C34072"/>
    <w:rsid w:val="00C42D3A"/>
    <w:rsid w:val="00C522B5"/>
    <w:rsid w:val="00C567FE"/>
    <w:rsid w:val="00C66495"/>
    <w:rsid w:val="00C74419"/>
    <w:rsid w:val="00C8773F"/>
    <w:rsid w:val="00C90977"/>
    <w:rsid w:val="00CB2650"/>
    <w:rsid w:val="00CB3202"/>
    <w:rsid w:val="00CC69CC"/>
    <w:rsid w:val="00CE5AC4"/>
    <w:rsid w:val="00D07081"/>
    <w:rsid w:val="00D339CF"/>
    <w:rsid w:val="00D36181"/>
    <w:rsid w:val="00D743D7"/>
    <w:rsid w:val="00D875B2"/>
    <w:rsid w:val="00D92B61"/>
    <w:rsid w:val="00DA3340"/>
    <w:rsid w:val="00DA6FDD"/>
    <w:rsid w:val="00DB264B"/>
    <w:rsid w:val="00DD62F9"/>
    <w:rsid w:val="00DD6347"/>
    <w:rsid w:val="00DD6A06"/>
    <w:rsid w:val="00DE56EA"/>
    <w:rsid w:val="00DF24E0"/>
    <w:rsid w:val="00E00B37"/>
    <w:rsid w:val="00E17591"/>
    <w:rsid w:val="00E34E22"/>
    <w:rsid w:val="00E41B7B"/>
    <w:rsid w:val="00E43EF3"/>
    <w:rsid w:val="00E47CBA"/>
    <w:rsid w:val="00E5249B"/>
    <w:rsid w:val="00E531C3"/>
    <w:rsid w:val="00E80212"/>
    <w:rsid w:val="00E870EB"/>
    <w:rsid w:val="00EA74BB"/>
    <w:rsid w:val="00EB69F1"/>
    <w:rsid w:val="00EB7923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706E"/>
  <w15:docId w15:val="{9196522D-F553-437D-8720-00634D7A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F1"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6"/>
      <w:ind w:left="10" w:right="7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76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642"/>
    <w:pPr>
      <w:ind w:left="720"/>
      <w:contextualSpacing/>
    </w:pPr>
  </w:style>
  <w:style w:type="character" w:customStyle="1" w:styleId="apple-converted-space">
    <w:name w:val="apple-converted-space"/>
    <w:basedOn w:val="a0"/>
    <w:rsid w:val="00DB264B"/>
  </w:style>
  <w:style w:type="character" w:customStyle="1" w:styleId="11">
    <w:name w:val="Неразрешенное упоминание1"/>
    <w:basedOn w:val="a0"/>
    <w:uiPriority w:val="99"/>
    <w:semiHidden/>
    <w:unhideWhenUsed/>
    <w:rsid w:val="005E75A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3496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C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7B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71ABC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mkala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mkala.ru/activity?catalog_id=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ala.ru/messages/5917/uvedomleniya-po-orv-2025-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2749-0804-4832-83CC-C0870B30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00ARM-IT</cp:lastModifiedBy>
  <cp:revision>3</cp:revision>
  <cp:lastPrinted>2024-10-28T12:09:00Z</cp:lastPrinted>
  <dcterms:created xsi:type="dcterms:W3CDTF">2025-03-06T07:24:00Z</dcterms:created>
  <dcterms:modified xsi:type="dcterms:W3CDTF">2025-03-06T07:31:00Z</dcterms:modified>
</cp:coreProperties>
</file>