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AC6F3" w14:textId="77777777" w:rsidR="007143FE" w:rsidRDefault="007143FE" w:rsidP="00823B48">
      <w:pPr>
        <w:spacing w:after="12" w:line="256" w:lineRule="auto"/>
        <w:ind w:right="2121" w:firstLine="0"/>
        <w:rPr>
          <w:b/>
          <w:szCs w:val="28"/>
        </w:rPr>
      </w:pPr>
    </w:p>
    <w:p w14:paraId="23FF4274" w14:textId="77777777" w:rsidR="007143FE" w:rsidRPr="00895DF6" w:rsidRDefault="007143FE" w:rsidP="002A28FB">
      <w:pPr>
        <w:spacing w:after="0" w:line="256" w:lineRule="auto"/>
        <w:ind w:left="48" w:right="285" w:firstLine="0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</w:t>
      </w:r>
      <w:r w:rsidR="002A28FB">
        <w:rPr>
          <w:b/>
          <w:szCs w:val="28"/>
        </w:rPr>
        <w:t xml:space="preserve">      </w:t>
      </w:r>
      <w:r w:rsidRPr="00895DF6">
        <w:rPr>
          <w:b/>
          <w:szCs w:val="28"/>
        </w:rPr>
        <w:t>УТВЕРЖДЕН</w:t>
      </w:r>
    </w:p>
    <w:p w14:paraId="12A51E61" w14:textId="77777777" w:rsidR="007143FE" w:rsidRPr="00895DF6" w:rsidRDefault="00823B48" w:rsidP="002A28FB">
      <w:pPr>
        <w:spacing w:after="5" w:line="261" w:lineRule="auto"/>
        <w:ind w:left="4253" w:right="285" w:firstLine="0"/>
        <w:jc w:val="right"/>
        <w:rPr>
          <w:b/>
          <w:szCs w:val="28"/>
        </w:rPr>
      </w:pPr>
      <w:r w:rsidRPr="00895DF6">
        <w:rPr>
          <w:b/>
          <w:szCs w:val="28"/>
        </w:rPr>
        <w:t xml:space="preserve">    </w:t>
      </w:r>
      <w:r w:rsidR="007143FE" w:rsidRPr="00895DF6">
        <w:rPr>
          <w:b/>
          <w:szCs w:val="28"/>
        </w:rPr>
        <w:t xml:space="preserve">Распоряжением администрации </w:t>
      </w:r>
    </w:p>
    <w:p w14:paraId="638B3897" w14:textId="77777777" w:rsidR="007143FE" w:rsidRPr="00895DF6" w:rsidRDefault="007143FE" w:rsidP="002A28FB">
      <w:pPr>
        <w:spacing w:after="5" w:line="261" w:lineRule="auto"/>
        <w:ind w:right="285"/>
        <w:jc w:val="right"/>
        <w:rPr>
          <w:szCs w:val="28"/>
        </w:rPr>
      </w:pPr>
      <w:r w:rsidRPr="00895DF6">
        <w:rPr>
          <w:b/>
          <w:szCs w:val="28"/>
        </w:rPr>
        <w:t xml:space="preserve">г. Махачкалы от 29 ноября 2017 г № 801-р                                  </w:t>
      </w:r>
    </w:p>
    <w:p w14:paraId="6F06F263" w14:textId="77777777" w:rsidR="00556718" w:rsidRPr="00895DF6" w:rsidRDefault="00556718" w:rsidP="00556718">
      <w:pPr>
        <w:spacing w:after="0" w:line="256" w:lineRule="auto"/>
        <w:ind w:left="63" w:firstLine="0"/>
        <w:jc w:val="right"/>
        <w:rPr>
          <w:szCs w:val="28"/>
        </w:rPr>
      </w:pPr>
      <w:r w:rsidRPr="00895DF6">
        <w:rPr>
          <w:b/>
          <w:szCs w:val="28"/>
        </w:rPr>
        <w:t xml:space="preserve">  </w:t>
      </w:r>
    </w:p>
    <w:p w14:paraId="788DB1A1" w14:textId="77777777" w:rsidR="00556718" w:rsidRPr="00895DF6" w:rsidRDefault="00556718" w:rsidP="00556718">
      <w:pPr>
        <w:pStyle w:val="2"/>
        <w:ind w:left="40" w:right="35"/>
        <w:rPr>
          <w:sz w:val="28"/>
          <w:szCs w:val="28"/>
        </w:rPr>
      </w:pPr>
      <w:r w:rsidRPr="00895DF6">
        <w:rPr>
          <w:sz w:val="28"/>
          <w:szCs w:val="28"/>
        </w:rPr>
        <w:t xml:space="preserve">Сводный отчет о результатах проведения оценки регулирующего воздействия проекта нормативного правового акта Администрации </w:t>
      </w:r>
      <w:r w:rsidR="00CF6352">
        <w:rPr>
          <w:sz w:val="28"/>
          <w:szCs w:val="28"/>
        </w:rPr>
        <w:t xml:space="preserve">                                </w:t>
      </w:r>
      <w:r w:rsidRPr="00895DF6">
        <w:rPr>
          <w:sz w:val="28"/>
          <w:szCs w:val="28"/>
        </w:rPr>
        <w:t>г. Махачкала</w:t>
      </w:r>
    </w:p>
    <w:p w14:paraId="6EE45C74" w14:textId="77777777" w:rsidR="00556718" w:rsidRPr="00895DF6" w:rsidRDefault="00556718" w:rsidP="00556718">
      <w:pPr>
        <w:spacing w:after="36" w:line="256" w:lineRule="auto"/>
        <w:ind w:firstLine="0"/>
        <w:rPr>
          <w:szCs w:val="28"/>
        </w:rPr>
      </w:pPr>
      <w:r w:rsidRPr="00895DF6">
        <w:rPr>
          <w:szCs w:val="28"/>
        </w:rPr>
        <w:t xml:space="preserve"> </w:t>
      </w:r>
    </w:p>
    <w:p w14:paraId="49BBCECB" w14:textId="77777777" w:rsidR="00556718" w:rsidRPr="00895DF6" w:rsidRDefault="00556718" w:rsidP="00556718">
      <w:pPr>
        <w:numPr>
          <w:ilvl w:val="0"/>
          <w:numId w:val="1"/>
        </w:numPr>
        <w:spacing w:after="4" w:line="268" w:lineRule="auto"/>
        <w:ind w:right="61" w:hanging="360"/>
        <w:rPr>
          <w:szCs w:val="28"/>
        </w:rPr>
      </w:pPr>
      <w:r w:rsidRPr="00895DF6">
        <w:rPr>
          <w:b/>
          <w:szCs w:val="28"/>
        </w:rPr>
        <w:t xml:space="preserve">Общая информация </w:t>
      </w:r>
    </w:p>
    <w:p w14:paraId="44F916F1" w14:textId="77777777" w:rsidR="00556718" w:rsidRPr="00895DF6" w:rsidRDefault="00556718" w:rsidP="00556718">
      <w:pPr>
        <w:spacing w:after="14" w:line="256" w:lineRule="auto"/>
        <w:ind w:left="360" w:right="61" w:hanging="360"/>
        <w:rPr>
          <w:szCs w:val="28"/>
        </w:rPr>
      </w:pPr>
      <w:r w:rsidRPr="00895DF6">
        <w:rPr>
          <w:b/>
          <w:szCs w:val="28"/>
        </w:rPr>
        <w:t xml:space="preserve"> </w:t>
      </w:r>
    </w:p>
    <w:p w14:paraId="22F1E32F" w14:textId="77777777" w:rsidR="00556718" w:rsidRPr="00895DF6" w:rsidRDefault="00556718" w:rsidP="00556718">
      <w:pPr>
        <w:numPr>
          <w:ilvl w:val="1"/>
          <w:numId w:val="2"/>
        </w:numPr>
        <w:spacing w:after="24" w:line="256" w:lineRule="auto"/>
        <w:ind w:left="360" w:right="61" w:hanging="360"/>
        <w:rPr>
          <w:b/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 xml:space="preserve">Орган-разработчик: </w:t>
      </w:r>
      <w:r w:rsidRPr="00895DF6">
        <w:rPr>
          <w:b/>
          <w:color w:val="000000" w:themeColor="text1"/>
          <w:szCs w:val="28"/>
        </w:rPr>
        <w:t>Муниципальное казенное учреждение «Управление торговли, предпринимательства и рекламы</w:t>
      </w:r>
      <w:r w:rsidR="007625D4" w:rsidRPr="00895DF6">
        <w:rPr>
          <w:b/>
          <w:color w:val="000000" w:themeColor="text1"/>
          <w:szCs w:val="28"/>
        </w:rPr>
        <w:t xml:space="preserve"> Администрации города Махачкалы</w:t>
      </w:r>
      <w:r w:rsidRPr="00895DF6">
        <w:rPr>
          <w:b/>
          <w:color w:val="000000" w:themeColor="text1"/>
          <w:szCs w:val="28"/>
        </w:rPr>
        <w:t>»</w:t>
      </w:r>
    </w:p>
    <w:p w14:paraId="34A54E6D" w14:textId="77777777" w:rsidR="000F6C7F" w:rsidRPr="00895DF6" w:rsidRDefault="002B5E85" w:rsidP="000F6C7F">
      <w:pPr>
        <w:keepNext/>
        <w:ind w:firstLine="567"/>
        <w:outlineLvl w:val="0"/>
        <w:rPr>
          <w:rFonts w:cs="Calibri"/>
          <w:b/>
          <w:color w:val="000000" w:themeColor="text1"/>
          <w:szCs w:val="28"/>
        </w:rPr>
      </w:pPr>
      <w:r w:rsidRPr="00895DF6">
        <w:rPr>
          <w:color w:val="FF0000"/>
          <w:szCs w:val="28"/>
        </w:rPr>
        <w:t xml:space="preserve">  </w:t>
      </w:r>
      <w:r w:rsidR="00556718" w:rsidRPr="00895DF6">
        <w:rPr>
          <w:color w:val="FF0000"/>
          <w:szCs w:val="28"/>
        </w:rPr>
        <w:t xml:space="preserve">   </w:t>
      </w:r>
      <w:r w:rsidR="00556718" w:rsidRPr="00895DF6">
        <w:rPr>
          <w:color w:val="000000" w:themeColor="text1"/>
          <w:szCs w:val="28"/>
        </w:rPr>
        <w:t xml:space="preserve">Вид и наименование проекта нормативного правового акта: </w:t>
      </w:r>
      <w:r w:rsidR="00F1365A" w:rsidRPr="00895DF6">
        <w:rPr>
          <w:rFonts w:cs="Calibri"/>
          <w:b/>
          <w:color w:val="000000" w:themeColor="text1"/>
          <w:szCs w:val="28"/>
        </w:rPr>
        <w:t xml:space="preserve">проект постановления администрации </w:t>
      </w:r>
      <w:r w:rsidR="00B57C33" w:rsidRPr="00895DF6">
        <w:rPr>
          <w:b/>
          <w:color w:val="000000" w:themeColor="text1"/>
          <w:szCs w:val="28"/>
        </w:rPr>
        <w:t>ГО с ВД «город Махачкала»</w:t>
      </w:r>
      <w:r w:rsidR="00B57C33" w:rsidRPr="00895DF6">
        <w:rPr>
          <w:rFonts w:cs="Calibri"/>
          <w:b/>
          <w:color w:val="000000" w:themeColor="text1"/>
          <w:szCs w:val="28"/>
        </w:rPr>
        <w:t xml:space="preserve"> </w:t>
      </w:r>
      <w:r w:rsidR="000F6C7F" w:rsidRPr="00895DF6">
        <w:rPr>
          <w:rFonts w:cs="Calibri"/>
          <w:b/>
          <w:color w:val="000000" w:themeColor="text1"/>
          <w:szCs w:val="28"/>
        </w:rPr>
        <w:t>«Об утверждении положения об организации ярмарок и продажи товаров на них (выполнения работ, оказания услуг) на территории муниципального образования «город Махачкала»»</w:t>
      </w:r>
    </w:p>
    <w:p w14:paraId="44BE88F5" w14:textId="77777777" w:rsidR="00556718" w:rsidRPr="00895DF6" w:rsidRDefault="00556718" w:rsidP="000F6C7F">
      <w:pPr>
        <w:keepNext/>
        <w:ind w:firstLine="567"/>
        <w:outlineLvl w:val="0"/>
        <w:rPr>
          <w:rFonts w:cs="Calibri"/>
          <w:b/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Предполагаемая дата вступления в си</w:t>
      </w:r>
      <w:r w:rsidR="005913CB" w:rsidRPr="00895DF6">
        <w:rPr>
          <w:color w:val="000000" w:themeColor="text1"/>
          <w:szCs w:val="28"/>
        </w:rPr>
        <w:t xml:space="preserve">лу нормативного правового акта: </w:t>
      </w:r>
      <w:r w:rsidR="00C379FB">
        <w:rPr>
          <w:color w:val="000000" w:themeColor="text1"/>
          <w:szCs w:val="28"/>
        </w:rPr>
        <w:t>1</w:t>
      </w:r>
      <w:r w:rsidR="00CF16E7" w:rsidRPr="00895DF6">
        <w:rPr>
          <w:color w:val="000000" w:themeColor="text1"/>
          <w:szCs w:val="28"/>
        </w:rPr>
        <w:t>-ы</w:t>
      </w:r>
      <w:r w:rsidR="005913CB" w:rsidRPr="00895DF6">
        <w:rPr>
          <w:color w:val="000000" w:themeColor="text1"/>
          <w:szCs w:val="28"/>
        </w:rPr>
        <w:t xml:space="preserve">й квартал </w:t>
      </w:r>
      <w:r w:rsidR="00CF16E7" w:rsidRPr="00895DF6">
        <w:rPr>
          <w:color w:val="000000" w:themeColor="text1"/>
          <w:szCs w:val="28"/>
        </w:rPr>
        <w:t>202</w:t>
      </w:r>
      <w:r w:rsidR="00C379FB">
        <w:rPr>
          <w:color w:val="000000" w:themeColor="text1"/>
          <w:szCs w:val="28"/>
        </w:rPr>
        <w:t>5</w:t>
      </w:r>
      <w:r w:rsidR="004670F7" w:rsidRPr="00895DF6">
        <w:rPr>
          <w:color w:val="000000" w:themeColor="text1"/>
          <w:szCs w:val="28"/>
        </w:rPr>
        <w:t xml:space="preserve"> г</w:t>
      </w:r>
      <w:r w:rsidRPr="00895DF6">
        <w:rPr>
          <w:color w:val="000000" w:themeColor="text1"/>
          <w:szCs w:val="28"/>
        </w:rPr>
        <w:t>.</w:t>
      </w:r>
    </w:p>
    <w:p w14:paraId="5C990548" w14:textId="77777777" w:rsidR="000F6C7F" w:rsidRPr="00895DF6" w:rsidRDefault="00D85AFB" w:rsidP="000F6C7F">
      <w:pPr>
        <w:pStyle w:val="a4"/>
        <w:spacing w:after="5" w:line="240" w:lineRule="auto"/>
        <w:ind w:left="0" w:right="2" w:firstLine="567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1.2</w:t>
      </w:r>
      <w:r w:rsidR="00556718" w:rsidRPr="00895DF6">
        <w:rPr>
          <w:color w:val="000000" w:themeColor="text1"/>
          <w:szCs w:val="28"/>
        </w:rPr>
        <w:t xml:space="preserve">.Краткое описание проблемы, на решение </w:t>
      </w:r>
      <w:r w:rsidR="000F6C7F" w:rsidRPr="00895DF6">
        <w:rPr>
          <w:color w:val="000000" w:themeColor="text1"/>
          <w:szCs w:val="28"/>
        </w:rPr>
        <w:t xml:space="preserve">которой направлено предлагаемое </w:t>
      </w:r>
      <w:r w:rsidR="00556718" w:rsidRPr="00895DF6">
        <w:rPr>
          <w:color w:val="000000" w:themeColor="text1"/>
          <w:szCs w:val="28"/>
        </w:rPr>
        <w:t>правовое регулирование:</w:t>
      </w:r>
      <w:r w:rsidR="00C460E2" w:rsidRPr="00895DF6">
        <w:t xml:space="preserve"> </w:t>
      </w:r>
      <w:r w:rsidR="00C460E2" w:rsidRPr="00895DF6">
        <w:rPr>
          <w:rFonts w:eastAsia="SimSun"/>
          <w:b/>
          <w:color w:val="000000" w:themeColor="text1"/>
          <w:szCs w:val="28"/>
          <w:lang w:eastAsia="zh-CN"/>
        </w:rPr>
        <w:t xml:space="preserve">в связи с необходимостью </w:t>
      </w:r>
      <w:r w:rsidR="00C550C3" w:rsidRPr="00895DF6">
        <w:rPr>
          <w:b/>
          <w:color w:val="000000" w:themeColor="text1"/>
          <w:szCs w:val="28"/>
        </w:rPr>
        <w:t xml:space="preserve">устранить выявленные </w:t>
      </w:r>
      <w:r w:rsidR="000F6C7F" w:rsidRPr="00895DF6">
        <w:rPr>
          <w:rFonts w:eastAsiaTheme="minorHAnsi" w:cstheme="minorBidi"/>
          <w:b/>
          <w:color w:val="auto"/>
          <w:szCs w:val="28"/>
          <w:lang w:eastAsia="en-US"/>
        </w:rPr>
        <w:t>нарушения законодательства при организации ярмарок на территории городского округа</w:t>
      </w:r>
      <w:r w:rsidR="00DD756D">
        <w:rPr>
          <w:rFonts w:eastAsiaTheme="minorHAnsi" w:cstheme="minorBidi"/>
          <w:b/>
          <w:color w:val="auto"/>
          <w:szCs w:val="28"/>
          <w:lang w:eastAsia="en-US"/>
        </w:rPr>
        <w:t xml:space="preserve"> с внутригородским делением</w:t>
      </w:r>
      <w:r w:rsidR="000F6C7F" w:rsidRPr="00895DF6">
        <w:rPr>
          <w:rFonts w:eastAsiaTheme="minorHAnsi" w:cstheme="minorBidi"/>
          <w:b/>
          <w:color w:val="auto"/>
          <w:szCs w:val="28"/>
          <w:lang w:eastAsia="en-US"/>
        </w:rPr>
        <w:t xml:space="preserve"> «город Махачкала» в соответствии с Представлением об устранении нарушений законодательства в сфере торговой деятельности Прокуратуры Республики Дагестан от 26.06.2024 г. № 02-06/07-2024.</w:t>
      </w:r>
    </w:p>
    <w:p w14:paraId="756C72AB" w14:textId="77777777" w:rsidR="000F6C7F" w:rsidRPr="00895DF6" w:rsidRDefault="00C460E2" w:rsidP="00F1365A">
      <w:pPr>
        <w:spacing w:after="5" w:line="240" w:lineRule="auto"/>
        <w:ind w:right="2" w:firstLine="0"/>
        <w:rPr>
          <w:rFonts w:eastAsia="SimSun"/>
          <w:szCs w:val="28"/>
          <w:lang w:eastAsia="zh-CN"/>
        </w:rPr>
      </w:pPr>
      <w:r w:rsidRPr="00895DF6">
        <w:rPr>
          <w:color w:val="000000" w:themeColor="text1"/>
          <w:szCs w:val="28"/>
        </w:rPr>
        <w:t xml:space="preserve">       </w:t>
      </w:r>
      <w:r w:rsidR="00F1365A" w:rsidRPr="00895DF6">
        <w:rPr>
          <w:color w:val="000000" w:themeColor="text1"/>
          <w:szCs w:val="28"/>
        </w:rPr>
        <w:t xml:space="preserve">  </w:t>
      </w:r>
      <w:r w:rsidR="00D85AFB" w:rsidRPr="00895DF6">
        <w:rPr>
          <w:color w:val="000000" w:themeColor="text1"/>
          <w:szCs w:val="28"/>
        </w:rPr>
        <w:t>1.</w:t>
      </w:r>
      <w:proofErr w:type="gramStart"/>
      <w:r w:rsidR="00D85AFB" w:rsidRPr="00895DF6">
        <w:rPr>
          <w:color w:val="000000" w:themeColor="text1"/>
          <w:szCs w:val="28"/>
        </w:rPr>
        <w:t>3</w:t>
      </w:r>
      <w:r w:rsidR="00556718" w:rsidRPr="00895DF6">
        <w:rPr>
          <w:color w:val="000000" w:themeColor="text1"/>
          <w:szCs w:val="28"/>
        </w:rPr>
        <w:t>.Краткое</w:t>
      </w:r>
      <w:proofErr w:type="gramEnd"/>
      <w:r w:rsidR="00556718" w:rsidRPr="00895DF6">
        <w:rPr>
          <w:color w:val="000000" w:themeColor="text1"/>
          <w:szCs w:val="28"/>
        </w:rPr>
        <w:t xml:space="preserve"> описание целей предлагаемого правового регулирования:</w:t>
      </w:r>
      <w:r w:rsidR="00F1365A" w:rsidRPr="00895DF6">
        <w:rPr>
          <w:color w:val="000000" w:themeColor="text1"/>
          <w:szCs w:val="28"/>
        </w:rPr>
        <w:t xml:space="preserve"> </w:t>
      </w:r>
      <w:r w:rsidR="00C550C3" w:rsidRPr="00895DF6">
        <w:rPr>
          <w:rFonts w:eastAsia="SimSun"/>
          <w:b/>
          <w:color w:val="000000" w:themeColor="text1"/>
          <w:szCs w:val="28"/>
          <w:lang w:eastAsia="zh-CN"/>
        </w:rPr>
        <w:t xml:space="preserve">проект разработан в целях </w:t>
      </w:r>
      <w:r w:rsidR="000F6C7F" w:rsidRPr="00895DF6">
        <w:rPr>
          <w:rFonts w:eastAsia="SimSun"/>
          <w:b/>
          <w:color w:val="000000" w:themeColor="text1"/>
          <w:szCs w:val="28"/>
          <w:lang w:eastAsia="zh-CN"/>
        </w:rPr>
        <w:t xml:space="preserve">устранения допущенных нарушений закона, а также приведение в соответствие с Федеральным законом от 28 декабря 2009 г. </w:t>
      </w:r>
      <w:r w:rsidR="00CF6352">
        <w:rPr>
          <w:rFonts w:eastAsia="SimSun"/>
          <w:b/>
          <w:color w:val="000000" w:themeColor="text1"/>
          <w:szCs w:val="28"/>
          <w:lang w:eastAsia="zh-CN"/>
        </w:rPr>
        <w:t xml:space="preserve">                        </w:t>
      </w:r>
      <w:r w:rsidR="000F6C7F" w:rsidRPr="00895DF6">
        <w:rPr>
          <w:rFonts w:eastAsia="SimSun"/>
          <w:b/>
          <w:color w:val="000000" w:themeColor="text1"/>
          <w:szCs w:val="28"/>
          <w:lang w:eastAsia="zh-CN"/>
        </w:rPr>
        <w:t xml:space="preserve">№ 381 «Об основах государственного регулирования торговой деятельности в Российской Федерации», Законом Республики Дагестан от 1 декабря 2011 г. </w:t>
      </w:r>
      <w:r w:rsidR="00CF6352">
        <w:rPr>
          <w:rFonts w:eastAsia="SimSun"/>
          <w:b/>
          <w:color w:val="000000" w:themeColor="text1"/>
          <w:szCs w:val="28"/>
          <w:lang w:eastAsia="zh-CN"/>
        </w:rPr>
        <w:t xml:space="preserve">                   </w:t>
      </w:r>
      <w:r w:rsidR="000F6C7F" w:rsidRPr="00895DF6">
        <w:rPr>
          <w:rFonts w:eastAsia="SimSun"/>
          <w:b/>
          <w:color w:val="000000" w:themeColor="text1"/>
          <w:szCs w:val="28"/>
          <w:lang w:eastAsia="zh-CN"/>
        </w:rPr>
        <w:t>№ 76 «О государственном регулировании торговой деятельности на территории Республики Дагестан» (принят Народным Собранием РД 17.11.2011), постановлением Правительства Республики Дагестан от 5 июля 2007 г. № 178 «О порядке организации деятельности ярмарок на территории Республики Дагестан» и в целях создания благоприятных условий для продвижения продукции от товаропроизводителей к потребителям, расширения рынков сбыта местных товаропроизводителей, развития межрегиональных связей, кооперации, информационного обеспечения товародвижения и снижения цен на товары первой необходимости для населения республики, а также в целях придания большей организованности и эффективности ярмарочной деятельности, осуществляемой предприятиями всех форм собственности и индивидуальными предпринимателями, насыщения местного рынка высококачественными потребительскими товарами.</w:t>
      </w:r>
      <w:r w:rsidRPr="00895DF6">
        <w:rPr>
          <w:rFonts w:eastAsia="SimSun"/>
          <w:szCs w:val="28"/>
          <w:lang w:eastAsia="zh-CN"/>
        </w:rPr>
        <w:t xml:space="preserve">        </w:t>
      </w:r>
    </w:p>
    <w:p w14:paraId="5C781051" w14:textId="77777777" w:rsidR="000F6C7F" w:rsidRPr="00895DF6" w:rsidRDefault="000F6C7F" w:rsidP="00F1365A">
      <w:pPr>
        <w:spacing w:after="5" w:line="240" w:lineRule="auto"/>
        <w:ind w:right="2" w:firstLine="0"/>
        <w:rPr>
          <w:rFonts w:eastAsia="SimSun"/>
          <w:szCs w:val="28"/>
          <w:lang w:eastAsia="zh-CN"/>
        </w:rPr>
      </w:pPr>
    </w:p>
    <w:p w14:paraId="0516D98F" w14:textId="77777777" w:rsidR="00C379FB" w:rsidRDefault="00C379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</w:p>
    <w:p w14:paraId="58A4E62A" w14:textId="77777777" w:rsidR="00C379FB" w:rsidRDefault="00C379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</w:p>
    <w:p w14:paraId="491EC155" w14:textId="77777777" w:rsidR="000F6C7F" w:rsidRPr="00895DF6" w:rsidRDefault="00D85A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1.</w:t>
      </w:r>
      <w:proofErr w:type="gramStart"/>
      <w:r w:rsidRPr="00895DF6">
        <w:rPr>
          <w:color w:val="000000" w:themeColor="text1"/>
          <w:szCs w:val="28"/>
        </w:rPr>
        <w:t>4</w:t>
      </w:r>
      <w:r w:rsidR="00556718" w:rsidRPr="00895DF6">
        <w:rPr>
          <w:color w:val="000000" w:themeColor="text1"/>
          <w:szCs w:val="28"/>
        </w:rPr>
        <w:t>.Краткое</w:t>
      </w:r>
      <w:proofErr w:type="gramEnd"/>
      <w:r w:rsidR="00556718" w:rsidRPr="00895DF6">
        <w:rPr>
          <w:color w:val="000000" w:themeColor="text1"/>
          <w:szCs w:val="28"/>
        </w:rPr>
        <w:t xml:space="preserve"> описание содержания предлагаемого правового регулирования: </w:t>
      </w:r>
      <w:r w:rsidR="000F6C7F" w:rsidRPr="00895DF6">
        <w:rPr>
          <w:rFonts w:cs="Calibri"/>
          <w:b/>
          <w:color w:val="000000" w:themeColor="text1"/>
          <w:szCs w:val="28"/>
        </w:rPr>
        <w:t>утвердить Положение об организации ярмарок и продажи товаров на них (выполнения работ, оказания услуг) на территории муниципального образования «город Махачкала» согласно приложению.</w:t>
      </w:r>
      <w:r w:rsidRPr="00895DF6">
        <w:rPr>
          <w:color w:val="000000" w:themeColor="text1"/>
          <w:szCs w:val="28"/>
        </w:rPr>
        <w:t xml:space="preserve">         </w:t>
      </w:r>
    </w:p>
    <w:p w14:paraId="3BEBBF2F" w14:textId="559D236C" w:rsidR="000F6C7F" w:rsidRPr="00895DF6" w:rsidRDefault="00D85A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1.</w:t>
      </w:r>
      <w:proofErr w:type="gramStart"/>
      <w:r w:rsidRPr="00895DF6">
        <w:rPr>
          <w:color w:val="000000" w:themeColor="text1"/>
          <w:szCs w:val="28"/>
        </w:rPr>
        <w:t>5.</w:t>
      </w:r>
      <w:r w:rsidR="00556718" w:rsidRPr="00895DF6">
        <w:rPr>
          <w:color w:val="000000" w:themeColor="text1"/>
          <w:szCs w:val="28"/>
        </w:rPr>
        <w:t>Срок</w:t>
      </w:r>
      <w:proofErr w:type="gramEnd"/>
      <w:r w:rsidR="00556718" w:rsidRPr="00895DF6">
        <w:rPr>
          <w:color w:val="000000" w:themeColor="text1"/>
          <w:szCs w:val="28"/>
        </w:rPr>
        <w:t xml:space="preserve">, в течение которого </w:t>
      </w:r>
      <w:r w:rsidR="00556718" w:rsidRPr="00895DF6">
        <w:rPr>
          <w:szCs w:val="28"/>
        </w:rPr>
        <w:t>принимались предложения в связи с размещением уведомления об обсуждении предлагаемого правового регулирования: начало</w:t>
      </w:r>
      <w:r w:rsidR="00556718" w:rsidRPr="00895DF6">
        <w:rPr>
          <w:color w:val="000000" w:themeColor="text1"/>
          <w:szCs w:val="28"/>
        </w:rPr>
        <w:t>: «</w:t>
      </w:r>
      <w:r w:rsidR="00CF6352">
        <w:rPr>
          <w:color w:val="000000" w:themeColor="text1"/>
          <w:szCs w:val="28"/>
        </w:rPr>
        <w:t>14</w:t>
      </w:r>
      <w:r w:rsidR="00556718" w:rsidRPr="00895DF6">
        <w:rPr>
          <w:color w:val="000000" w:themeColor="text1"/>
          <w:szCs w:val="28"/>
        </w:rPr>
        <w:t xml:space="preserve">»  </w:t>
      </w:r>
      <w:r w:rsidR="00CF6352">
        <w:rPr>
          <w:color w:val="000000" w:themeColor="text1"/>
          <w:szCs w:val="28"/>
        </w:rPr>
        <w:t>февраль</w:t>
      </w:r>
      <w:r w:rsidR="00837B2F" w:rsidRPr="00895DF6">
        <w:rPr>
          <w:color w:val="000000" w:themeColor="text1"/>
          <w:szCs w:val="28"/>
        </w:rPr>
        <w:t xml:space="preserve"> 202</w:t>
      </w:r>
      <w:r w:rsidR="00C379FB">
        <w:rPr>
          <w:color w:val="000000" w:themeColor="text1"/>
          <w:szCs w:val="28"/>
        </w:rPr>
        <w:t>5</w:t>
      </w:r>
      <w:r w:rsidR="00837B2F" w:rsidRPr="00895DF6">
        <w:rPr>
          <w:color w:val="000000" w:themeColor="text1"/>
          <w:szCs w:val="28"/>
        </w:rPr>
        <w:t xml:space="preserve"> </w:t>
      </w:r>
      <w:r w:rsidR="00CF6352">
        <w:rPr>
          <w:color w:val="000000" w:themeColor="text1"/>
          <w:szCs w:val="28"/>
        </w:rPr>
        <w:t>г. окончание: «</w:t>
      </w:r>
      <w:r w:rsidR="00426D39">
        <w:rPr>
          <w:color w:val="000000" w:themeColor="text1"/>
          <w:szCs w:val="28"/>
        </w:rPr>
        <w:t>3</w:t>
      </w:r>
      <w:r w:rsidR="00CF6352">
        <w:rPr>
          <w:color w:val="000000" w:themeColor="text1"/>
          <w:szCs w:val="28"/>
        </w:rPr>
        <w:t xml:space="preserve">» </w:t>
      </w:r>
      <w:r w:rsidR="00426D39">
        <w:rPr>
          <w:color w:val="000000" w:themeColor="text1"/>
          <w:szCs w:val="28"/>
        </w:rPr>
        <w:t>март</w:t>
      </w:r>
      <w:r w:rsidR="00CF6352">
        <w:rPr>
          <w:color w:val="000000" w:themeColor="text1"/>
          <w:szCs w:val="28"/>
        </w:rPr>
        <w:t xml:space="preserve"> </w:t>
      </w:r>
      <w:r w:rsidR="00F1365A" w:rsidRPr="00895DF6">
        <w:rPr>
          <w:color w:val="000000" w:themeColor="text1"/>
          <w:szCs w:val="28"/>
        </w:rPr>
        <w:t>202</w:t>
      </w:r>
      <w:r w:rsidR="00C379FB">
        <w:rPr>
          <w:color w:val="000000" w:themeColor="text1"/>
          <w:szCs w:val="28"/>
        </w:rPr>
        <w:t>5</w:t>
      </w:r>
      <w:r w:rsidR="00CF16E7" w:rsidRPr="00895DF6">
        <w:rPr>
          <w:color w:val="000000" w:themeColor="text1"/>
          <w:szCs w:val="28"/>
        </w:rPr>
        <w:t xml:space="preserve"> </w:t>
      </w:r>
      <w:r w:rsidR="00556718" w:rsidRPr="00895DF6">
        <w:rPr>
          <w:color w:val="000000" w:themeColor="text1"/>
          <w:szCs w:val="28"/>
        </w:rPr>
        <w:t xml:space="preserve">г. </w:t>
      </w:r>
    </w:p>
    <w:p w14:paraId="5E1237BA" w14:textId="77777777" w:rsidR="000F6C7F" w:rsidRPr="00895DF6" w:rsidRDefault="00D85A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  <w:r w:rsidRPr="00895DF6">
        <w:rPr>
          <w:szCs w:val="28"/>
        </w:rPr>
        <w:t xml:space="preserve"> 1.6.</w:t>
      </w:r>
      <w:r w:rsidR="00D853CE" w:rsidRPr="00895DF6">
        <w:rPr>
          <w:szCs w:val="28"/>
        </w:rPr>
        <w:t xml:space="preserve"> </w:t>
      </w:r>
      <w:r w:rsidR="00556718" w:rsidRPr="00895DF6">
        <w:rPr>
          <w:szCs w:val="28"/>
        </w:rPr>
        <w:t xml:space="preserve">Количество замечаний и предложений, полученных в связи с размещением уведомления об обсуждении предлагаемого правового регулирования: ___-____, __из них учтено: полностью: _____-_____, учтено частично: ____-______ </w:t>
      </w:r>
    </w:p>
    <w:p w14:paraId="7BF0C99C" w14:textId="77777777" w:rsidR="00CF16E7" w:rsidRPr="00895DF6" w:rsidRDefault="00D85AFB" w:rsidP="000F6C7F">
      <w:pPr>
        <w:spacing w:after="5" w:line="240" w:lineRule="auto"/>
        <w:ind w:right="2" w:firstLine="567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 xml:space="preserve"> 1.7.</w:t>
      </w:r>
      <w:r w:rsidR="00CF16E7" w:rsidRPr="00895DF6">
        <w:rPr>
          <w:color w:val="000000" w:themeColor="text1"/>
          <w:szCs w:val="28"/>
        </w:rPr>
        <w:t xml:space="preserve"> </w:t>
      </w:r>
      <w:r w:rsidR="00556718" w:rsidRPr="00895DF6">
        <w:rPr>
          <w:color w:val="000000" w:themeColor="text1"/>
          <w:szCs w:val="28"/>
        </w:rPr>
        <w:t xml:space="preserve">Контактная информация исполнителя в органе-разработчике: </w:t>
      </w:r>
    </w:p>
    <w:p w14:paraId="5F736D37" w14:textId="77777777" w:rsidR="00556718" w:rsidRPr="00895DF6" w:rsidRDefault="00855CA8" w:rsidP="00D85AFB">
      <w:pPr>
        <w:spacing w:after="0" w:line="264" w:lineRule="auto"/>
        <w:ind w:right="61" w:firstLine="0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Ф.И.О.: Османов Камиль Магомедович</w:t>
      </w:r>
      <w:r w:rsidR="00556718" w:rsidRPr="00895DF6">
        <w:rPr>
          <w:color w:val="000000" w:themeColor="text1"/>
          <w:szCs w:val="28"/>
        </w:rPr>
        <w:t>.</w:t>
      </w:r>
    </w:p>
    <w:p w14:paraId="6A31C772" w14:textId="77777777" w:rsidR="00556718" w:rsidRPr="00895DF6" w:rsidRDefault="00855CA8" w:rsidP="00556718">
      <w:pPr>
        <w:spacing w:after="0" w:line="264" w:lineRule="auto"/>
        <w:ind w:left="360" w:right="61" w:hanging="360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Должность: Заместитель начальника Управления</w:t>
      </w:r>
      <w:r w:rsidR="00556718" w:rsidRPr="00895DF6">
        <w:rPr>
          <w:color w:val="000000" w:themeColor="text1"/>
          <w:szCs w:val="28"/>
        </w:rPr>
        <w:t>.</w:t>
      </w:r>
    </w:p>
    <w:p w14:paraId="12BD52E8" w14:textId="77777777" w:rsidR="00556718" w:rsidRPr="00895DF6" w:rsidRDefault="00556718" w:rsidP="00556718">
      <w:pPr>
        <w:spacing w:after="5" w:line="268" w:lineRule="auto"/>
        <w:ind w:left="360" w:right="61" w:hanging="360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 xml:space="preserve">Тел: 67-21-54 Адрес электронной почты: </w:t>
      </w:r>
      <w:hyperlink r:id="rId8" w:history="1">
        <w:r w:rsidRPr="00895DF6">
          <w:rPr>
            <w:rStyle w:val="a3"/>
            <w:b/>
            <w:bCs/>
            <w:color w:val="000000" w:themeColor="text1"/>
            <w:szCs w:val="28"/>
            <w:lang w:val="en-US"/>
          </w:rPr>
          <w:t>torg</w:t>
        </w:r>
        <w:r w:rsidRPr="00895DF6">
          <w:rPr>
            <w:rStyle w:val="a3"/>
            <w:b/>
            <w:bCs/>
            <w:color w:val="000000" w:themeColor="text1"/>
            <w:szCs w:val="28"/>
          </w:rPr>
          <w:t>@mkala.ru</w:t>
        </w:r>
      </w:hyperlink>
      <w:r w:rsidRPr="00895DF6">
        <w:rPr>
          <w:color w:val="000000" w:themeColor="text1"/>
          <w:szCs w:val="28"/>
        </w:rPr>
        <w:t xml:space="preserve">. </w:t>
      </w:r>
    </w:p>
    <w:p w14:paraId="042256BE" w14:textId="77777777" w:rsidR="00556718" w:rsidRPr="00895DF6" w:rsidRDefault="00556718" w:rsidP="00556718">
      <w:pPr>
        <w:spacing w:after="5" w:line="268" w:lineRule="auto"/>
        <w:ind w:left="360" w:right="61" w:hanging="360"/>
        <w:rPr>
          <w:szCs w:val="28"/>
        </w:rPr>
      </w:pPr>
    </w:p>
    <w:p w14:paraId="34665CF0" w14:textId="77777777" w:rsidR="00556718" w:rsidRPr="00895DF6" w:rsidRDefault="00556718" w:rsidP="00556718">
      <w:pPr>
        <w:pStyle w:val="a4"/>
        <w:numPr>
          <w:ilvl w:val="0"/>
          <w:numId w:val="1"/>
        </w:numPr>
        <w:spacing w:after="5" w:line="268" w:lineRule="auto"/>
        <w:ind w:right="61" w:hanging="360"/>
        <w:rPr>
          <w:szCs w:val="28"/>
        </w:rPr>
      </w:pPr>
      <w:r w:rsidRPr="00895DF6">
        <w:rPr>
          <w:b/>
          <w:szCs w:val="28"/>
        </w:rPr>
        <w:t>Описание проблемы, на решение которой направлено предлагаемое правовое регулирование</w:t>
      </w:r>
    </w:p>
    <w:p w14:paraId="56083994" w14:textId="77777777" w:rsidR="00556718" w:rsidRPr="00895DF6" w:rsidRDefault="00556718" w:rsidP="00556718">
      <w:pPr>
        <w:pStyle w:val="a4"/>
        <w:spacing w:after="5" w:line="268" w:lineRule="auto"/>
        <w:ind w:left="360" w:right="61" w:firstLine="0"/>
        <w:rPr>
          <w:szCs w:val="28"/>
        </w:rPr>
      </w:pPr>
    </w:p>
    <w:p w14:paraId="1495CD2B" w14:textId="77777777" w:rsidR="002B5923" w:rsidRPr="00895DF6" w:rsidRDefault="00D853CE" w:rsidP="00855CA8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 w:rsidRPr="00895DF6">
        <w:rPr>
          <w:b/>
          <w:szCs w:val="28"/>
        </w:rPr>
        <w:t xml:space="preserve">      </w:t>
      </w:r>
      <w:r w:rsidR="00556718" w:rsidRPr="00895DF6">
        <w:rPr>
          <w:b/>
          <w:szCs w:val="28"/>
        </w:rPr>
        <w:t xml:space="preserve"> </w:t>
      </w:r>
      <w:r w:rsidR="00556718" w:rsidRPr="00895DF6">
        <w:rPr>
          <w:szCs w:val="28"/>
        </w:rPr>
        <w:t>2.1. Формулировка проблемы</w:t>
      </w:r>
      <w:r w:rsidR="00556718" w:rsidRPr="00895DF6">
        <w:rPr>
          <w:color w:val="000000" w:themeColor="text1"/>
          <w:szCs w:val="28"/>
        </w:rPr>
        <w:t>:</w:t>
      </w:r>
      <w:r w:rsidR="00AF7D44" w:rsidRPr="00895DF6">
        <w:rPr>
          <w:b/>
          <w:color w:val="FF0000"/>
          <w:szCs w:val="28"/>
        </w:rPr>
        <w:t xml:space="preserve"> </w:t>
      </w:r>
      <w:r w:rsidR="002B5923" w:rsidRPr="00895DF6">
        <w:rPr>
          <w:rFonts w:eastAsia="SimSun"/>
          <w:b/>
          <w:color w:val="000000" w:themeColor="text1"/>
          <w:szCs w:val="28"/>
          <w:lang w:eastAsia="zh-CN"/>
        </w:rPr>
        <w:t xml:space="preserve">проект разработан </w:t>
      </w:r>
      <w:r w:rsidR="00636EA9" w:rsidRPr="00895DF6">
        <w:rPr>
          <w:rFonts w:eastAsia="SimSun"/>
          <w:b/>
          <w:color w:val="000000" w:themeColor="text1"/>
          <w:szCs w:val="28"/>
          <w:lang w:eastAsia="zh-CN"/>
        </w:rPr>
        <w:t xml:space="preserve">в целях </w:t>
      </w:r>
      <w:r w:rsidR="000F6C7F" w:rsidRPr="00895DF6">
        <w:rPr>
          <w:rFonts w:eastAsia="SimSun"/>
          <w:b/>
          <w:color w:val="000000" w:themeColor="text1"/>
          <w:szCs w:val="28"/>
          <w:lang w:eastAsia="zh-CN"/>
        </w:rPr>
        <w:t xml:space="preserve">устранить выявленные нарушения законодательства при организации ярмарок на территории городского округа </w:t>
      </w:r>
      <w:r w:rsidR="00DD756D">
        <w:rPr>
          <w:rFonts w:eastAsiaTheme="minorHAnsi" w:cstheme="minorBidi"/>
          <w:b/>
          <w:color w:val="auto"/>
          <w:szCs w:val="28"/>
          <w:lang w:eastAsia="en-US"/>
        </w:rPr>
        <w:t>с внутригородским делением</w:t>
      </w:r>
      <w:r w:rsidR="00DD756D" w:rsidRPr="00895DF6">
        <w:rPr>
          <w:rFonts w:eastAsiaTheme="minorHAnsi" w:cstheme="minorBidi"/>
          <w:b/>
          <w:color w:val="auto"/>
          <w:szCs w:val="28"/>
          <w:lang w:eastAsia="en-US"/>
        </w:rPr>
        <w:t xml:space="preserve"> </w:t>
      </w:r>
      <w:r w:rsidR="000F6C7F" w:rsidRPr="00895DF6">
        <w:rPr>
          <w:rFonts w:eastAsia="SimSun"/>
          <w:b/>
          <w:color w:val="000000" w:themeColor="text1"/>
          <w:szCs w:val="28"/>
          <w:lang w:eastAsia="zh-CN"/>
        </w:rPr>
        <w:t>«город Махачкала» в соответствии с Представлением об устранении нарушений законодательства в сфере торговой деятельности Прокуратуры Республики Дагестан от 26.06.2024 г. № 02-06/07-2024.</w:t>
      </w:r>
    </w:p>
    <w:p w14:paraId="51EC9B66" w14:textId="77777777" w:rsidR="000F6C7F" w:rsidRPr="00895DF6" w:rsidRDefault="000F6C7F" w:rsidP="00855CA8">
      <w:pPr>
        <w:spacing w:after="5" w:line="240" w:lineRule="auto"/>
        <w:ind w:right="2" w:firstLine="0"/>
        <w:rPr>
          <w:b/>
          <w:color w:val="FF0000"/>
          <w:sz w:val="26"/>
          <w:szCs w:val="26"/>
        </w:rPr>
      </w:pPr>
    </w:p>
    <w:p w14:paraId="7D127B68" w14:textId="7256D57B" w:rsidR="00C550C3" w:rsidRPr="00895DF6" w:rsidRDefault="00D853CE" w:rsidP="00C550C3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 w:rsidRPr="00895DF6">
        <w:rPr>
          <w:sz w:val="26"/>
          <w:szCs w:val="26"/>
        </w:rPr>
        <w:t xml:space="preserve">        </w:t>
      </w:r>
      <w:r w:rsidRPr="00895DF6">
        <w:rPr>
          <w:szCs w:val="28"/>
        </w:rPr>
        <w:t xml:space="preserve">2.2. </w:t>
      </w:r>
      <w:r w:rsidR="00556718" w:rsidRPr="00895DF6">
        <w:rPr>
          <w:szCs w:val="28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556718" w:rsidRPr="00895DF6">
        <w:rPr>
          <w:sz w:val="26"/>
          <w:szCs w:val="26"/>
        </w:rPr>
        <w:t xml:space="preserve"> </w:t>
      </w:r>
      <w:r w:rsidR="00C550C3" w:rsidRPr="00895DF6">
        <w:rPr>
          <w:rFonts w:eastAsia="SimSun"/>
          <w:b/>
          <w:color w:val="000000" w:themeColor="text1"/>
          <w:szCs w:val="28"/>
          <w:lang w:eastAsia="zh-CN"/>
        </w:rPr>
        <w:t>проект разработан в целях</w:t>
      </w:r>
      <w:r w:rsidR="002A28FB" w:rsidRPr="00895DF6">
        <w:rPr>
          <w:rFonts w:eastAsia="SimSun"/>
          <w:b/>
          <w:color w:val="000000" w:themeColor="text1"/>
          <w:szCs w:val="28"/>
          <w:lang w:eastAsia="zh-CN"/>
        </w:rPr>
        <w:t xml:space="preserve"> устранения допущенных нарушений закона, а также приведение в соответствие с Федеральным законом от 28 декабря 2009 г. </w:t>
      </w:r>
      <w:r w:rsidR="00A71FED">
        <w:rPr>
          <w:rFonts w:eastAsia="SimSun"/>
          <w:b/>
          <w:color w:val="000000" w:themeColor="text1"/>
          <w:szCs w:val="28"/>
          <w:lang w:eastAsia="zh-CN"/>
        </w:rPr>
        <w:t xml:space="preserve">                           </w:t>
      </w:r>
      <w:bookmarkStart w:id="0" w:name="_GoBack"/>
      <w:bookmarkEnd w:id="0"/>
      <w:r w:rsidR="002A28FB" w:rsidRPr="00895DF6">
        <w:rPr>
          <w:rFonts w:eastAsia="SimSun"/>
          <w:b/>
          <w:color w:val="000000" w:themeColor="text1"/>
          <w:szCs w:val="28"/>
          <w:lang w:eastAsia="zh-CN"/>
        </w:rPr>
        <w:t xml:space="preserve">№ 381 «Об основах государственного регулирования торговой деятельности в Российской Федерации», Законом Республики Дагестан от 1 декабря 2011 г. </w:t>
      </w:r>
      <w:r w:rsidR="0031490C">
        <w:rPr>
          <w:rFonts w:eastAsia="SimSun"/>
          <w:b/>
          <w:color w:val="000000" w:themeColor="text1"/>
          <w:szCs w:val="28"/>
          <w:lang w:eastAsia="zh-CN"/>
        </w:rPr>
        <w:t xml:space="preserve">   </w:t>
      </w:r>
      <w:r w:rsidR="002A28FB" w:rsidRPr="00895DF6">
        <w:rPr>
          <w:rFonts w:eastAsia="SimSun"/>
          <w:b/>
          <w:color w:val="000000" w:themeColor="text1"/>
          <w:szCs w:val="28"/>
          <w:lang w:eastAsia="zh-CN"/>
        </w:rPr>
        <w:t>№ 76 «О государственном регулировании торговой деятельности на территории Республики Дагестан» (принят Народным Собранием РД 17.11.2011), постановлением Правительства Республики Дагестан от 5 июля 2007 г. № 178 «О порядке организации деятельности ярмарок на территории Республики Дагестан» и в целях создания благоприятных условий для продвижения продукции от товаропроизводителей к потребителям, расширения рынков сбыта местных товаропроизводителей, развития межрегиональных связей, кооперации, информационного обеспечения товародвижения и снижения цен на товары первой необходимости для населения республики, а также в целях придания большей организованности и эффективности ярмарочной деятельности, осуществляемой предприятиями всех форм собственности и индивидуальными предпринимателями, насыщения местного рынка высококачественными потребительскими товарами.</w:t>
      </w:r>
    </w:p>
    <w:p w14:paraId="49153F70" w14:textId="77777777" w:rsidR="002A28FB" w:rsidRPr="00895DF6" w:rsidRDefault="002A28FB" w:rsidP="00C550C3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</w:p>
    <w:p w14:paraId="4F2F92DD" w14:textId="77777777" w:rsidR="00C379FB" w:rsidRDefault="005D2A74" w:rsidP="005D2A74">
      <w:pPr>
        <w:spacing w:after="5" w:line="240" w:lineRule="auto"/>
        <w:ind w:right="2" w:firstLine="0"/>
        <w:rPr>
          <w:szCs w:val="26"/>
        </w:rPr>
      </w:pPr>
      <w:r w:rsidRPr="00895DF6">
        <w:rPr>
          <w:szCs w:val="26"/>
        </w:rPr>
        <w:t xml:space="preserve">     </w:t>
      </w:r>
    </w:p>
    <w:p w14:paraId="6F2206B1" w14:textId="77777777" w:rsidR="00C379FB" w:rsidRDefault="00C379FB" w:rsidP="005D2A74">
      <w:pPr>
        <w:spacing w:after="5" w:line="240" w:lineRule="auto"/>
        <w:ind w:right="2" w:firstLine="0"/>
        <w:rPr>
          <w:szCs w:val="26"/>
        </w:rPr>
      </w:pPr>
    </w:p>
    <w:p w14:paraId="0767AF69" w14:textId="77777777" w:rsidR="00C379FB" w:rsidRDefault="00C379FB" w:rsidP="005D2A74">
      <w:pPr>
        <w:spacing w:after="5" w:line="240" w:lineRule="auto"/>
        <w:ind w:right="2" w:firstLine="0"/>
        <w:rPr>
          <w:szCs w:val="26"/>
        </w:rPr>
      </w:pPr>
    </w:p>
    <w:p w14:paraId="2FC11368" w14:textId="77777777" w:rsidR="00556718" w:rsidRPr="00895DF6" w:rsidRDefault="005D2A74" w:rsidP="00C379FB">
      <w:pPr>
        <w:spacing w:after="5" w:line="240" w:lineRule="auto"/>
        <w:ind w:right="2" w:firstLine="567"/>
        <w:rPr>
          <w:szCs w:val="26"/>
        </w:rPr>
      </w:pPr>
      <w:r w:rsidRPr="00895DF6">
        <w:rPr>
          <w:szCs w:val="26"/>
        </w:rPr>
        <w:t xml:space="preserve"> </w:t>
      </w:r>
      <w:r w:rsidR="00D853CE" w:rsidRPr="00895DF6">
        <w:rPr>
          <w:szCs w:val="26"/>
        </w:rPr>
        <w:t xml:space="preserve"> 2.3.</w:t>
      </w:r>
      <w:r w:rsidR="002A28FB" w:rsidRPr="00895DF6">
        <w:rPr>
          <w:szCs w:val="26"/>
        </w:rPr>
        <w:t xml:space="preserve"> </w:t>
      </w:r>
      <w:r w:rsidR="00556718" w:rsidRPr="00895DF6">
        <w:rPr>
          <w:szCs w:val="26"/>
        </w:rPr>
        <w:t xml:space="preserve">Социальные группы, заинтересованные в устранении проблемы, их количественная оценка: </w:t>
      </w:r>
      <w:r w:rsidR="002B31F4" w:rsidRPr="00895DF6">
        <w:rPr>
          <w:b/>
          <w:color w:val="000000" w:themeColor="text1"/>
          <w:szCs w:val="26"/>
        </w:rPr>
        <w:t>юридические лица,</w:t>
      </w:r>
      <w:r w:rsidR="00556718" w:rsidRPr="00895DF6">
        <w:rPr>
          <w:b/>
          <w:color w:val="000000" w:themeColor="text1"/>
          <w:szCs w:val="26"/>
        </w:rPr>
        <w:t xml:space="preserve"> индивидуальные предприниматели</w:t>
      </w:r>
      <w:r w:rsidRPr="00895DF6">
        <w:rPr>
          <w:b/>
          <w:color w:val="000000" w:themeColor="text1"/>
          <w:szCs w:val="26"/>
        </w:rPr>
        <w:t>, физические лица (сельхозпроизводители).</w:t>
      </w:r>
    </w:p>
    <w:p w14:paraId="1D124278" w14:textId="77777777" w:rsidR="002B5923" w:rsidRPr="00895DF6" w:rsidRDefault="002B5923" w:rsidP="002B5923">
      <w:pPr>
        <w:spacing w:line="276" w:lineRule="auto"/>
        <w:ind w:firstLine="0"/>
        <w:rPr>
          <w:szCs w:val="28"/>
        </w:rPr>
      </w:pPr>
    </w:p>
    <w:p w14:paraId="608CA638" w14:textId="77777777" w:rsidR="001362CC" w:rsidRPr="00895DF6" w:rsidRDefault="002B5923" w:rsidP="001362CC">
      <w:pPr>
        <w:spacing w:after="5" w:line="240" w:lineRule="auto"/>
        <w:ind w:right="2" w:firstLine="0"/>
        <w:rPr>
          <w:rFonts w:eastAsia="SimSun"/>
          <w:b/>
          <w:color w:val="000000" w:themeColor="text1"/>
          <w:szCs w:val="28"/>
          <w:lang w:eastAsia="zh-CN"/>
        </w:rPr>
      </w:pPr>
      <w:r w:rsidRPr="00895DF6">
        <w:rPr>
          <w:szCs w:val="28"/>
        </w:rPr>
        <w:t xml:space="preserve">    </w:t>
      </w:r>
      <w:r w:rsidR="00D853CE" w:rsidRPr="00895DF6">
        <w:rPr>
          <w:szCs w:val="28"/>
        </w:rPr>
        <w:t xml:space="preserve">  2.4.</w:t>
      </w:r>
      <w:r w:rsidR="00C379FB">
        <w:rPr>
          <w:szCs w:val="28"/>
        </w:rPr>
        <w:t xml:space="preserve"> </w:t>
      </w:r>
      <w:r w:rsidR="00556718" w:rsidRPr="00895DF6">
        <w:rPr>
          <w:szCs w:val="28"/>
        </w:rPr>
        <w:t>Характеристика негативных эффектов, возникающих в связи с наличием проблемы, их количественная оценка:</w:t>
      </w:r>
      <w:r w:rsidR="001362CC">
        <w:rPr>
          <w:szCs w:val="28"/>
        </w:rPr>
        <w:t xml:space="preserve"> </w:t>
      </w:r>
      <w:r w:rsidR="001362CC" w:rsidRPr="001362CC">
        <w:rPr>
          <w:b/>
          <w:szCs w:val="28"/>
        </w:rPr>
        <w:t>ухудшение</w:t>
      </w:r>
      <w:r w:rsidR="00556718" w:rsidRPr="001362CC">
        <w:rPr>
          <w:b/>
          <w:szCs w:val="28"/>
        </w:rPr>
        <w:t xml:space="preserve"> </w:t>
      </w:r>
      <w:r w:rsidR="001362CC" w:rsidRPr="001362CC">
        <w:rPr>
          <w:rFonts w:eastAsia="SimSun"/>
          <w:b/>
          <w:color w:val="000000" w:themeColor="text1"/>
          <w:szCs w:val="28"/>
          <w:lang w:eastAsia="zh-CN"/>
        </w:rPr>
        <w:t xml:space="preserve"> </w:t>
      </w:r>
      <w:r w:rsidR="001362CC" w:rsidRPr="00895DF6">
        <w:rPr>
          <w:rFonts w:eastAsia="SimSun"/>
          <w:b/>
          <w:color w:val="000000" w:themeColor="text1"/>
          <w:szCs w:val="28"/>
          <w:lang w:eastAsia="zh-CN"/>
        </w:rPr>
        <w:t>благоприятных условий для продвижения продукции от товаропроизводителей к потребителям, расширения рынков сбыта местных товаропроизводителей, развития межрегиональных связей, кооперации, информационного обеспечения товародвижения и снижения цен на товары первой необходимости для населения республики, а также в целях придания большей организованности и эффективности ярмарочной деятельности, осуществляемой предприятиями всех форм собственности и индивидуальными предпринимателями, насыщения местного рынка высококачественными потребительскими товарами.</w:t>
      </w:r>
    </w:p>
    <w:p w14:paraId="0ED1AE21" w14:textId="77777777" w:rsidR="00C13F8F" w:rsidRPr="00895DF6" w:rsidRDefault="00C13F8F" w:rsidP="00C13F8F">
      <w:pPr>
        <w:pStyle w:val="a4"/>
        <w:spacing w:after="5" w:line="240" w:lineRule="auto"/>
        <w:ind w:left="0" w:right="2" w:firstLine="567"/>
        <w:rPr>
          <w:rFonts w:eastAsiaTheme="minorHAnsi" w:cstheme="minorBidi"/>
          <w:b/>
          <w:color w:val="auto"/>
          <w:szCs w:val="28"/>
          <w:lang w:eastAsia="en-US"/>
        </w:rPr>
      </w:pPr>
    </w:p>
    <w:p w14:paraId="1D11DE2A" w14:textId="5AB84DC0" w:rsidR="00C13F8F" w:rsidRPr="00895DF6" w:rsidRDefault="00D853CE" w:rsidP="00C13F8F">
      <w:pPr>
        <w:pStyle w:val="a4"/>
        <w:spacing w:after="5" w:line="240" w:lineRule="auto"/>
        <w:ind w:left="0" w:right="2" w:firstLine="567"/>
        <w:rPr>
          <w:rFonts w:eastAsiaTheme="minorHAnsi" w:cstheme="minorBidi"/>
          <w:b/>
          <w:color w:val="000000" w:themeColor="text1"/>
          <w:szCs w:val="28"/>
          <w:lang w:eastAsia="en-US"/>
        </w:rPr>
      </w:pPr>
      <w:r w:rsidRPr="00895DF6">
        <w:rPr>
          <w:szCs w:val="28"/>
        </w:rPr>
        <w:t xml:space="preserve">   2.5.</w:t>
      </w:r>
      <w:r w:rsidR="00C379FB">
        <w:rPr>
          <w:szCs w:val="28"/>
        </w:rPr>
        <w:t xml:space="preserve"> </w:t>
      </w:r>
      <w:r w:rsidR="00556718" w:rsidRPr="00895DF6">
        <w:rPr>
          <w:szCs w:val="28"/>
        </w:rPr>
        <w:t>Причины возникновения проблемы и факторы, поддерживающие ее существование</w:t>
      </w:r>
      <w:r w:rsidR="00556718" w:rsidRPr="00DD756D">
        <w:rPr>
          <w:color w:val="000000" w:themeColor="text1"/>
          <w:szCs w:val="28"/>
        </w:rPr>
        <w:t>:</w:t>
      </w:r>
      <w:r w:rsidR="00556718" w:rsidRPr="00895DF6">
        <w:rPr>
          <w:color w:val="FF0000"/>
          <w:sz w:val="26"/>
          <w:szCs w:val="26"/>
        </w:rPr>
        <w:t xml:space="preserve"> </w:t>
      </w:r>
      <w:r w:rsidR="00556718" w:rsidRPr="00895DF6">
        <w:rPr>
          <w:b/>
          <w:color w:val="000000" w:themeColor="text1"/>
          <w:szCs w:val="28"/>
        </w:rPr>
        <w:t>на</w:t>
      </w:r>
      <w:r w:rsidR="00CF16E7" w:rsidRPr="00895DF6">
        <w:rPr>
          <w:b/>
          <w:color w:val="000000" w:themeColor="text1"/>
          <w:szCs w:val="28"/>
        </w:rPr>
        <w:t>личие действующе</w:t>
      </w:r>
      <w:r w:rsidR="00C13F8F" w:rsidRPr="00895DF6">
        <w:rPr>
          <w:b/>
          <w:color w:val="000000" w:themeColor="text1"/>
          <w:szCs w:val="28"/>
        </w:rPr>
        <w:t xml:space="preserve">го постановления Администрации городского округа с внутригородским делением «город Махачкала» от </w:t>
      </w:r>
      <w:r w:rsidR="00426D39">
        <w:rPr>
          <w:b/>
          <w:color w:val="000000" w:themeColor="text1"/>
          <w:szCs w:val="28"/>
        </w:rPr>
        <w:t xml:space="preserve">                         </w:t>
      </w:r>
      <w:r w:rsidR="00C13F8F" w:rsidRPr="00895DF6">
        <w:rPr>
          <w:b/>
          <w:color w:val="000000" w:themeColor="text1"/>
          <w:szCs w:val="28"/>
        </w:rPr>
        <w:t xml:space="preserve">14 июля 2014 г. № 1030 «Об утверждении положения об организации ярмарок </w:t>
      </w:r>
      <w:r w:rsidR="00C13F8F" w:rsidRPr="00895DF6">
        <w:rPr>
          <w:rFonts w:eastAsiaTheme="minorHAnsi" w:cstheme="minorBidi"/>
          <w:b/>
          <w:color w:val="000000" w:themeColor="text1"/>
          <w:szCs w:val="28"/>
          <w:lang w:eastAsia="en-US"/>
        </w:rPr>
        <w:t>и продажи товаров на них на территории г. Махачкалы».</w:t>
      </w:r>
    </w:p>
    <w:p w14:paraId="5184B13F" w14:textId="77777777" w:rsidR="00C13F8F" w:rsidRPr="00895DF6" w:rsidRDefault="00C13F8F" w:rsidP="00C13F8F">
      <w:pPr>
        <w:pStyle w:val="a4"/>
        <w:spacing w:after="5" w:line="240" w:lineRule="auto"/>
        <w:ind w:left="0" w:right="2" w:firstLine="567"/>
        <w:rPr>
          <w:color w:val="000000" w:themeColor="text1"/>
          <w:szCs w:val="28"/>
        </w:rPr>
      </w:pPr>
    </w:p>
    <w:p w14:paraId="6A909C5E" w14:textId="77777777" w:rsidR="00556718" w:rsidRPr="00895DF6" w:rsidRDefault="00D853CE" w:rsidP="00A4588F">
      <w:pPr>
        <w:ind w:firstLine="0"/>
        <w:rPr>
          <w:color w:val="000000" w:themeColor="text1"/>
          <w:szCs w:val="28"/>
        </w:rPr>
      </w:pPr>
      <w:r w:rsidRPr="00895DF6">
        <w:rPr>
          <w:szCs w:val="28"/>
        </w:rPr>
        <w:t xml:space="preserve">      2.6. </w:t>
      </w:r>
      <w:r w:rsidR="00556718" w:rsidRPr="00895DF6">
        <w:rPr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 </w:t>
      </w:r>
      <w:r w:rsidR="00556718" w:rsidRPr="00895DF6">
        <w:rPr>
          <w:color w:val="000000" w:themeColor="text1"/>
          <w:szCs w:val="28"/>
        </w:rPr>
        <w:t>Федеральным законодательством решение проблемы отнесено к полномочиям органов местного самоуправления.</w:t>
      </w:r>
    </w:p>
    <w:p w14:paraId="48CBC439" w14:textId="77777777" w:rsidR="00556718" w:rsidRPr="00895DF6" w:rsidRDefault="00556718" w:rsidP="00556718">
      <w:pPr>
        <w:pStyle w:val="a4"/>
        <w:ind w:left="360" w:right="61" w:hanging="360"/>
        <w:rPr>
          <w:szCs w:val="28"/>
        </w:rPr>
      </w:pPr>
    </w:p>
    <w:p w14:paraId="4C33A522" w14:textId="77777777" w:rsidR="00556718" w:rsidRPr="00895DF6" w:rsidRDefault="00D853CE" w:rsidP="00D853CE">
      <w:pPr>
        <w:spacing w:after="5" w:line="268" w:lineRule="auto"/>
        <w:ind w:right="61" w:firstLine="0"/>
        <w:rPr>
          <w:szCs w:val="28"/>
        </w:rPr>
      </w:pPr>
      <w:r w:rsidRPr="00895DF6">
        <w:rPr>
          <w:szCs w:val="28"/>
        </w:rPr>
        <w:t xml:space="preserve">     2.</w:t>
      </w:r>
      <w:proofErr w:type="gramStart"/>
      <w:r w:rsidRPr="00895DF6">
        <w:rPr>
          <w:szCs w:val="28"/>
        </w:rPr>
        <w:t>7.</w:t>
      </w:r>
      <w:r w:rsidR="00556718" w:rsidRPr="00895DF6">
        <w:rPr>
          <w:szCs w:val="28"/>
        </w:rPr>
        <w:t>Опыт</w:t>
      </w:r>
      <w:proofErr w:type="gramEnd"/>
      <w:r w:rsidR="00556718" w:rsidRPr="00895DF6">
        <w:rPr>
          <w:szCs w:val="28"/>
        </w:rPr>
        <w:t xml:space="preserve"> решения аналогичных проблем в других субъектах Российской Федерации, иностранных государствах: _________________________________ </w:t>
      </w:r>
    </w:p>
    <w:p w14:paraId="7452EECD" w14:textId="77777777" w:rsidR="00556718" w:rsidRPr="00895DF6" w:rsidRDefault="00C13F8F" w:rsidP="00C13F8F">
      <w:pPr>
        <w:spacing w:after="225" w:line="264" w:lineRule="auto"/>
        <w:ind w:left="360" w:right="61" w:hanging="360"/>
        <w:jc w:val="center"/>
        <w:rPr>
          <w:sz w:val="24"/>
          <w:szCs w:val="28"/>
        </w:rPr>
      </w:pPr>
      <w:r w:rsidRPr="00895DF6">
        <w:rPr>
          <w:sz w:val="24"/>
          <w:szCs w:val="28"/>
        </w:rPr>
        <w:t xml:space="preserve">                                                         </w:t>
      </w:r>
      <w:r w:rsidR="00556718" w:rsidRPr="00895DF6">
        <w:rPr>
          <w:sz w:val="24"/>
          <w:szCs w:val="28"/>
        </w:rPr>
        <w:t>место для текстового описания</w:t>
      </w:r>
    </w:p>
    <w:p w14:paraId="2CA02C6E" w14:textId="77777777" w:rsidR="00556718" w:rsidRPr="00895DF6" w:rsidRDefault="00D853CE" w:rsidP="00D853CE">
      <w:pPr>
        <w:spacing w:after="5" w:line="268" w:lineRule="auto"/>
        <w:ind w:right="61" w:firstLine="0"/>
        <w:rPr>
          <w:szCs w:val="28"/>
        </w:rPr>
      </w:pPr>
      <w:r w:rsidRPr="00895DF6">
        <w:rPr>
          <w:szCs w:val="28"/>
        </w:rPr>
        <w:t xml:space="preserve">    2.</w:t>
      </w:r>
      <w:proofErr w:type="gramStart"/>
      <w:r w:rsidRPr="00895DF6">
        <w:rPr>
          <w:szCs w:val="28"/>
        </w:rPr>
        <w:t>8.</w:t>
      </w:r>
      <w:r w:rsidR="00556718" w:rsidRPr="00895DF6">
        <w:rPr>
          <w:szCs w:val="28"/>
        </w:rPr>
        <w:t>Источники</w:t>
      </w:r>
      <w:proofErr w:type="gramEnd"/>
      <w:r w:rsidR="00556718" w:rsidRPr="00895DF6">
        <w:rPr>
          <w:szCs w:val="28"/>
        </w:rPr>
        <w:t xml:space="preserve"> данных: ________________________________________________ </w:t>
      </w:r>
    </w:p>
    <w:p w14:paraId="17D5387A" w14:textId="77777777" w:rsidR="00C379FB" w:rsidRPr="00C379FB" w:rsidRDefault="00C13F8F" w:rsidP="00C379FB">
      <w:pPr>
        <w:spacing w:after="175" w:line="264" w:lineRule="auto"/>
        <w:ind w:left="360" w:right="61" w:hanging="360"/>
        <w:jc w:val="center"/>
        <w:rPr>
          <w:sz w:val="24"/>
          <w:szCs w:val="28"/>
        </w:rPr>
      </w:pPr>
      <w:r w:rsidRPr="00895DF6">
        <w:rPr>
          <w:sz w:val="24"/>
          <w:szCs w:val="28"/>
        </w:rPr>
        <w:t xml:space="preserve">                               </w:t>
      </w:r>
      <w:r w:rsidR="00556718" w:rsidRPr="00895DF6">
        <w:rPr>
          <w:sz w:val="24"/>
          <w:szCs w:val="28"/>
        </w:rPr>
        <w:t xml:space="preserve">место для текстового описания </w:t>
      </w:r>
    </w:p>
    <w:p w14:paraId="69E462DB" w14:textId="77777777" w:rsidR="00556718" w:rsidRPr="00895DF6" w:rsidRDefault="00D853CE" w:rsidP="00D853CE">
      <w:pPr>
        <w:spacing w:after="5" w:line="268" w:lineRule="auto"/>
        <w:ind w:right="61" w:firstLine="0"/>
        <w:rPr>
          <w:szCs w:val="28"/>
        </w:rPr>
      </w:pPr>
      <w:r w:rsidRPr="00895DF6">
        <w:rPr>
          <w:szCs w:val="28"/>
        </w:rPr>
        <w:t xml:space="preserve">    2.</w:t>
      </w:r>
      <w:proofErr w:type="gramStart"/>
      <w:r w:rsidRPr="00895DF6">
        <w:rPr>
          <w:szCs w:val="28"/>
        </w:rPr>
        <w:t>9.</w:t>
      </w:r>
      <w:r w:rsidR="00556718" w:rsidRPr="00895DF6">
        <w:rPr>
          <w:szCs w:val="28"/>
        </w:rPr>
        <w:t>Иная</w:t>
      </w:r>
      <w:proofErr w:type="gramEnd"/>
      <w:r w:rsidR="00556718" w:rsidRPr="00895DF6">
        <w:rPr>
          <w:szCs w:val="28"/>
        </w:rPr>
        <w:t xml:space="preserve"> информация о проблеме: отсутствует.</w:t>
      </w:r>
    </w:p>
    <w:p w14:paraId="79B150C9" w14:textId="77777777" w:rsidR="00556718" w:rsidRPr="00895DF6" w:rsidRDefault="00556718" w:rsidP="00556718">
      <w:pPr>
        <w:spacing w:after="0" w:line="268" w:lineRule="auto"/>
        <w:ind w:firstLine="0"/>
        <w:jc w:val="left"/>
        <w:rPr>
          <w:szCs w:val="28"/>
        </w:rPr>
        <w:sectPr w:rsidR="00556718" w:rsidRPr="00895DF6" w:rsidSect="000F6C7F">
          <w:pgSz w:w="11906" w:h="16838"/>
          <w:pgMar w:top="142" w:right="564" w:bottom="567" w:left="1418" w:header="720" w:footer="720" w:gutter="0"/>
          <w:cols w:space="720"/>
        </w:sectPr>
      </w:pPr>
    </w:p>
    <w:p w14:paraId="22751812" w14:textId="77777777" w:rsidR="00C379FB" w:rsidRDefault="00C379FB" w:rsidP="00A4588F">
      <w:pPr>
        <w:spacing w:after="218" w:line="256" w:lineRule="auto"/>
        <w:ind w:left="53" w:firstLine="0"/>
        <w:jc w:val="center"/>
        <w:rPr>
          <w:rFonts w:eastAsia="Calibri"/>
          <w:szCs w:val="28"/>
        </w:rPr>
      </w:pPr>
    </w:p>
    <w:p w14:paraId="0129377F" w14:textId="77777777" w:rsidR="00A4588F" w:rsidRPr="00895DF6" w:rsidRDefault="00A4588F" w:rsidP="00A4588F">
      <w:pPr>
        <w:spacing w:after="218" w:line="256" w:lineRule="auto"/>
        <w:ind w:left="53" w:firstLine="0"/>
        <w:jc w:val="center"/>
        <w:rPr>
          <w:szCs w:val="28"/>
        </w:rPr>
      </w:pPr>
      <w:r w:rsidRPr="00895DF6">
        <w:rPr>
          <w:rFonts w:eastAsia="Calibri"/>
          <w:szCs w:val="28"/>
        </w:rPr>
        <w:t xml:space="preserve">3.  </w:t>
      </w:r>
      <w:r w:rsidRPr="00895DF6">
        <w:rPr>
          <w:b/>
          <w:szCs w:val="28"/>
        </w:rPr>
        <w:t xml:space="preserve">Определение целей предлагаемого правового регулирования и индикаторов для оценки их достижения </w:t>
      </w:r>
    </w:p>
    <w:p w14:paraId="2542A528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i/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69"/>
        <w:gridCol w:w="3421"/>
        <w:gridCol w:w="3240"/>
      </w:tblGrid>
      <w:tr w:rsidR="00A4588F" w:rsidRPr="00895DF6" w14:paraId="54390927" w14:textId="77777777" w:rsidTr="00127F70">
        <w:trPr>
          <w:trHeight w:val="1554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B4D8" w14:textId="77777777" w:rsidR="00A4588F" w:rsidRPr="00895DF6" w:rsidRDefault="00A4588F" w:rsidP="00273898">
            <w:pPr>
              <w:spacing w:after="0" w:line="256" w:lineRule="auto"/>
              <w:ind w:left="3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3.1. Цели предлагаемого правового регулирования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821F" w14:textId="77777777" w:rsidR="00A4588F" w:rsidRPr="00895DF6" w:rsidRDefault="00A4588F" w:rsidP="00273898">
            <w:pPr>
              <w:spacing w:after="0" w:line="256" w:lineRule="auto"/>
              <w:ind w:left="10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3.2. Сроки достижения целей предлагаемого правового регулирования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0B193" w14:textId="77777777" w:rsidR="00A4588F" w:rsidRPr="00895DF6" w:rsidRDefault="00A4588F" w:rsidP="00273898">
            <w:pPr>
              <w:spacing w:after="0" w:line="256" w:lineRule="auto"/>
              <w:ind w:firstLine="14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A4588F" w:rsidRPr="00895DF6" w14:paraId="4A5D91A9" w14:textId="77777777" w:rsidTr="00273898">
        <w:trPr>
          <w:trHeight w:val="310"/>
        </w:trPr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0F237" w14:textId="77777777" w:rsidR="00A4588F" w:rsidRPr="00895DF6" w:rsidRDefault="00B87A63" w:rsidP="00C13F8F">
            <w:pPr>
              <w:keepNext/>
              <w:ind w:firstLine="567"/>
              <w:outlineLvl w:val="0"/>
              <w:rPr>
                <w:rFonts w:cs="Calibri"/>
                <w:color w:val="000000" w:themeColor="text1"/>
                <w:szCs w:val="28"/>
              </w:rPr>
            </w:pPr>
            <w:r w:rsidRPr="00895DF6">
              <w:rPr>
                <w:color w:val="000000" w:themeColor="text1"/>
                <w:szCs w:val="28"/>
              </w:rPr>
              <w:t>Принятие постановления Администрации ГО с ВД «город Махачкала» «Об утверждении положения об организации ярмарок и продажи товаров на них (выполнения работ, оказания услуг) на территории муниципального образования «город Махачкала»»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E1A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95DF6">
              <w:rPr>
                <w:color w:val="000000" w:themeColor="text1"/>
                <w:szCs w:val="28"/>
              </w:rPr>
              <w:t>На постоянной основе с момента вступления нормативного правого акта в законную силу.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7E7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895DF6">
              <w:rPr>
                <w:color w:val="000000" w:themeColor="text1"/>
                <w:szCs w:val="28"/>
              </w:rPr>
              <w:t xml:space="preserve">         Не требуется.</w:t>
            </w:r>
          </w:p>
        </w:tc>
      </w:tr>
    </w:tbl>
    <w:p w14:paraId="02A9EDB8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4C115FD8" w14:textId="77777777" w:rsidR="00A4588F" w:rsidRPr="00895DF6" w:rsidRDefault="00A4588F" w:rsidP="00C13F8F">
      <w:pPr>
        <w:rPr>
          <w:szCs w:val="28"/>
        </w:rPr>
      </w:pPr>
      <w:r w:rsidRPr="00895DF6">
        <w:rPr>
          <w:szCs w:val="28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C13F8F" w:rsidRPr="00895DF6">
        <w:rPr>
          <w:szCs w:val="28"/>
        </w:rPr>
        <w:t>Федеральный закон от 28 декабря 2009 г. № 381 «Об основах государственного регулирования торговой деятельности в Российской Федерации», Закон Республики Дагестан от 1 декабря 2011 г. № 76 «О государственном регулировании торговой деятельности на территории Республики Дагестан» (принят Народным Собранием РД 17.11.2011), постановление Правительства Республики Дагестан от 5 июля 2007 г. № 178 «О порядке организации деятельности ярмарок на территории Республики Дагестан».</w:t>
      </w:r>
    </w:p>
    <w:p w14:paraId="5196BD8F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4904"/>
        <w:gridCol w:w="4387"/>
        <w:gridCol w:w="1676"/>
        <w:gridCol w:w="4263"/>
      </w:tblGrid>
      <w:tr w:rsidR="00A4588F" w:rsidRPr="00895DF6" w14:paraId="1ED743E0" w14:textId="77777777" w:rsidTr="00273898">
        <w:trPr>
          <w:trHeight w:val="977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2EA7F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3.4. Цели предлагаемого правового регулирования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D1EA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3.5. Индикаторы достижения целей предлагаемого правового регулирования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3FEA8" w14:textId="77777777" w:rsidR="00A4588F" w:rsidRPr="00895DF6" w:rsidRDefault="00A4588F" w:rsidP="00273898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3.6. Ед. </w:t>
            </w:r>
          </w:p>
          <w:p w14:paraId="167D6E84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измерения индикаторов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7E9D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3.7. Целевые значения индикаторов по годам </w:t>
            </w:r>
          </w:p>
        </w:tc>
      </w:tr>
      <w:tr w:rsidR="00A4588F" w:rsidRPr="00895DF6" w14:paraId="29F1770B" w14:textId="77777777" w:rsidTr="00273898">
        <w:trPr>
          <w:trHeight w:val="312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9EFF" w14:textId="77777777" w:rsidR="00A4588F" w:rsidRPr="00895DF6" w:rsidRDefault="00C13F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color w:val="000000" w:themeColor="text1"/>
                <w:szCs w:val="28"/>
              </w:rPr>
              <w:lastRenderedPageBreak/>
              <w:t>Принятие постановления Администрации ГО с ВД «город Махачкала» «Об утверждении положения об организации ярмарок и продажи товаров на них (выполнения работ, оказания услуг) на территории муниципального образования «город Махачкала»»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866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-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3C73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BF73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</w:tr>
    </w:tbl>
    <w:p w14:paraId="2F70B9CA" w14:textId="77777777" w:rsidR="00A4588F" w:rsidRPr="00895DF6" w:rsidRDefault="00A4588F" w:rsidP="00A4588F">
      <w:pPr>
        <w:spacing w:after="24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1294373A" w14:textId="77777777" w:rsidR="00A4588F" w:rsidRPr="00895DF6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 w:rsidRPr="00895DF6">
        <w:rPr>
          <w:szCs w:val="28"/>
        </w:rPr>
        <w:t xml:space="preserve">3.5 Методы расчета индикаторов достижения целей предлагаемого правового регулирования, источники информации для расчетов: </w:t>
      </w:r>
      <w:r w:rsidRPr="00895DF6">
        <w:rPr>
          <w:b/>
          <w:szCs w:val="28"/>
        </w:rPr>
        <w:t>-</w:t>
      </w:r>
    </w:p>
    <w:p w14:paraId="5B17726D" w14:textId="77777777" w:rsidR="00A4588F" w:rsidRPr="00895DF6" w:rsidRDefault="00A4588F" w:rsidP="00A4588F">
      <w:pPr>
        <w:spacing w:after="5" w:line="268" w:lineRule="auto"/>
        <w:ind w:left="454" w:right="846" w:firstLine="0"/>
        <w:jc w:val="left"/>
        <w:rPr>
          <w:szCs w:val="28"/>
        </w:rPr>
      </w:pPr>
      <w:r w:rsidRPr="00895DF6">
        <w:rPr>
          <w:color w:val="22272F"/>
          <w:szCs w:val="28"/>
        </w:rPr>
        <w:t xml:space="preserve"> </w:t>
      </w:r>
    </w:p>
    <w:p w14:paraId="2D8DAEF1" w14:textId="77777777" w:rsidR="00A4588F" w:rsidRPr="00895DF6" w:rsidRDefault="00A4588F" w:rsidP="00A4588F">
      <w:pPr>
        <w:spacing w:after="0" w:line="256" w:lineRule="auto"/>
        <w:ind w:left="454" w:right="193" w:firstLine="0"/>
        <w:jc w:val="left"/>
        <w:rPr>
          <w:b/>
          <w:szCs w:val="28"/>
        </w:rPr>
      </w:pPr>
      <w:r w:rsidRPr="00895DF6">
        <w:rPr>
          <w:szCs w:val="28"/>
        </w:rPr>
        <w:t xml:space="preserve">3.6 Оценка затрат на проведение мониторинга достижения целей предлагаемого правового регулирования: </w:t>
      </w:r>
      <w:r w:rsidRPr="00895DF6">
        <w:rPr>
          <w:b/>
          <w:szCs w:val="28"/>
        </w:rPr>
        <w:t>затраты отсутствуют.</w:t>
      </w:r>
    </w:p>
    <w:p w14:paraId="2F7D2A3F" w14:textId="77777777" w:rsidR="00A4588F" w:rsidRPr="00895DF6" w:rsidRDefault="00A4588F" w:rsidP="00A4588F">
      <w:pPr>
        <w:pStyle w:val="a4"/>
        <w:rPr>
          <w:szCs w:val="28"/>
        </w:rPr>
      </w:pPr>
    </w:p>
    <w:p w14:paraId="6FCA6C6E" w14:textId="77777777" w:rsidR="00A4588F" w:rsidRPr="00895DF6" w:rsidRDefault="00A4588F" w:rsidP="00A4588F">
      <w:pPr>
        <w:spacing w:after="4" w:line="268" w:lineRule="auto"/>
        <w:ind w:left="360" w:right="61" w:firstLine="0"/>
        <w:rPr>
          <w:szCs w:val="28"/>
        </w:rPr>
      </w:pPr>
      <w:r w:rsidRPr="00895DF6">
        <w:rPr>
          <w:b/>
          <w:szCs w:val="28"/>
        </w:rPr>
        <w:t xml:space="preserve">4 Качественная характеристика и оценка численности потенциальных адресатов предлагаемого правового регулирования (их групп) </w:t>
      </w:r>
    </w:p>
    <w:p w14:paraId="43AEA4FB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489"/>
        <w:gridCol w:w="3421"/>
        <w:gridCol w:w="4320"/>
      </w:tblGrid>
      <w:tr w:rsidR="00A4588F" w:rsidRPr="00895DF6" w14:paraId="4C481B14" w14:textId="77777777" w:rsidTr="00273898">
        <w:trPr>
          <w:trHeight w:val="908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161D" w14:textId="77777777" w:rsidR="00A4588F" w:rsidRPr="00895DF6" w:rsidRDefault="00A4588F" w:rsidP="00273898">
            <w:pPr>
              <w:spacing w:after="49" w:line="240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4.1. Группы потенциальных адресатов предлагаемого правового регулирования (краткое описание их качественных </w:t>
            </w:r>
          </w:p>
          <w:p w14:paraId="6AE923B6" w14:textId="77777777" w:rsidR="00A4588F" w:rsidRPr="00895DF6" w:rsidRDefault="00A4588F" w:rsidP="00273898">
            <w:pPr>
              <w:spacing w:after="0" w:line="256" w:lineRule="auto"/>
              <w:ind w:right="6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характеристик)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DA68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4.2. Количество участников группы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80CE" w14:textId="77777777" w:rsidR="00A4588F" w:rsidRPr="00895DF6" w:rsidRDefault="00A4588F" w:rsidP="00273898">
            <w:pPr>
              <w:spacing w:after="0" w:line="256" w:lineRule="auto"/>
              <w:ind w:right="1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4.3. Источники данных </w:t>
            </w:r>
          </w:p>
        </w:tc>
      </w:tr>
      <w:tr w:rsidR="00A4588F" w:rsidRPr="00895DF6" w14:paraId="600BE02E" w14:textId="77777777" w:rsidTr="00273898">
        <w:trPr>
          <w:trHeight w:val="566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A99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>Субъекты предпринимательской деятельности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E62E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BEE2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</w:tr>
      <w:tr w:rsidR="00A4588F" w:rsidRPr="00895DF6" w14:paraId="6716CF15" w14:textId="77777777" w:rsidTr="00273898">
        <w:trPr>
          <w:trHeight w:val="535"/>
        </w:trPr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3D1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-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A42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A65F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7113395C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098C6B5F" w14:textId="77777777" w:rsidR="00A4588F" w:rsidRPr="00895DF6" w:rsidRDefault="00A4588F" w:rsidP="00A4588F">
      <w:pPr>
        <w:spacing w:after="41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lastRenderedPageBreak/>
        <w:t xml:space="preserve"> </w:t>
      </w:r>
      <w:r w:rsidRPr="00895DF6">
        <w:rPr>
          <w:b/>
          <w:szCs w:val="28"/>
        </w:rPr>
        <w:t>5.</w:t>
      </w:r>
      <w:r w:rsidRPr="00895DF6">
        <w:rPr>
          <w:rFonts w:eastAsia="Arial"/>
          <w:b/>
          <w:szCs w:val="28"/>
        </w:rPr>
        <w:t xml:space="preserve"> </w:t>
      </w:r>
      <w:r w:rsidRPr="00895DF6">
        <w:rPr>
          <w:b/>
          <w:szCs w:val="28"/>
        </w:rPr>
        <w:t xml:space="preserve">Изменение функций (полномочий, обязанностей, прав) органов исполнительной власти Республики Дагестан, а также порядка их реализации в связи с введением предлагаемого правового регулирования </w:t>
      </w:r>
    </w:p>
    <w:p w14:paraId="6AFFD32E" w14:textId="77777777" w:rsidR="00A4588F" w:rsidRPr="00895DF6" w:rsidRDefault="00A4588F" w:rsidP="00A4588F">
      <w:pPr>
        <w:spacing w:after="0" w:line="256" w:lineRule="auto"/>
        <w:ind w:right="14001" w:firstLine="0"/>
        <w:jc w:val="left"/>
        <w:rPr>
          <w:szCs w:val="28"/>
        </w:rPr>
      </w:pPr>
      <w:r w:rsidRPr="00895DF6">
        <w:rPr>
          <w:b/>
          <w:szCs w:val="28"/>
        </w:rPr>
        <w:t xml:space="preserve"> 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3708"/>
        <w:gridCol w:w="1981"/>
        <w:gridCol w:w="3960"/>
        <w:gridCol w:w="3061"/>
        <w:gridCol w:w="2520"/>
      </w:tblGrid>
      <w:tr w:rsidR="00A4588F" w:rsidRPr="00895DF6" w14:paraId="42012034" w14:textId="77777777" w:rsidTr="00273898">
        <w:trPr>
          <w:trHeight w:val="154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8A56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5.1. Наименование функции (полномочия, обязанности или права)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048C" w14:textId="77777777" w:rsidR="00A4588F" w:rsidRPr="00895DF6" w:rsidRDefault="00A4588F" w:rsidP="00273898">
            <w:pPr>
              <w:spacing w:after="0" w:line="27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5.2. Характер функции </w:t>
            </w:r>
          </w:p>
          <w:p w14:paraId="762039B6" w14:textId="77777777" w:rsidR="00A4588F" w:rsidRPr="00895DF6" w:rsidRDefault="00A4588F" w:rsidP="00273898">
            <w:pPr>
              <w:spacing w:after="0" w:line="256" w:lineRule="auto"/>
              <w:ind w:firstLine="27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>(</w:t>
            </w:r>
            <w:r w:rsidRPr="00895DF6">
              <w:rPr>
                <w:i/>
                <w:szCs w:val="28"/>
              </w:rPr>
              <w:t>новая / изменяемая / отменяемая</w:t>
            </w:r>
            <w:r w:rsidRPr="00895DF6">
              <w:rPr>
                <w:szCs w:val="28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E690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5.3. Предполагаемый порядок реализации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0E70" w14:textId="77777777" w:rsidR="00A4588F" w:rsidRPr="00895DF6" w:rsidRDefault="00A4588F" w:rsidP="00273898">
            <w:pPr>
              <w:spacing w:after="0" w:line="256" w:lineRule="auto"/>
              <w:ind w:left="18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5.4. Оценка изменения трудозатрат (чел./час. в год), изменения численности сотрудников (чел.)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9649" w14:textId="77777777" w:rsidR="00A4588F" w:rsidRPr="00895DF6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5.5. Оценка изменения </w:t>
            </w:r>
          </w:p>
          <w:p w14:paraId="74B43FD1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потребностей в других ресурсах  </w:t>
            </w:r>
          </w:p>
        </w:tc>
      </w:tr>
      <w:tr w:rsidR="00A4588F" w:rsidRPr="00895DF6" w14:paraId="757D6C19" w14:textId="77777777" w:rsidTr="00273898">
        <w:trPr>
          <w:trHeight w:val="310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D50D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436A8" w14:textId="77777777" w:rsidR="00A4588F" w:rsidRPr="00895DF6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194FC" w14:textId="77777777" w:rsidR="00A4588F" w:rsidRPr="00895DF6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:rsidRPr="00895DF6" w14:paraId="70EE9282" w14:textId="77777777" w:rsidTr="00273898">
        <w:trPr>
          <w:trHeight w:val="6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F224" w14:textId="77777777" w:rsidR="00A4588F" w:rsidRPr="00895DF6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Функция</w:t>
            </w:r>
            <w:r w:rsidRPr="00895DF6">
              <w:rPr>
                <w:szCs w:val="28"/>
              </w:rPr>
              <w:t xml:space="preserve">: </w:t>
            </w:r>
          </w:p>
          <w:p w14:paraId="575E410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76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E5D2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817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285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19BD06A2" w14:textId="77777777" w:rsidTr="00273898">
        <w:trPr>
          <w:trHeight w:val="3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88C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F8D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35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FE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B1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3B43704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b/>
          <w:szCs w:val="28"/>
        </w:rPr>
        <w:t xml:space="preserve"> </w:t>
      </w:r>
    </w:p>
    <w:p w14:paraId="33AF56D7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t xml:space="preserve">Оценка дополнительных расходов (доходов) республиканского бюджета Республики Дагестан, связанных с введением предлагаемого правового регулирования </w:t>
      </w:r>
    </w:p>
    <w:p w14:paraId="68A34D65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29"/>
        <w:gridCol w:w="7201"/>
        <w:gridCol w:w="3600"/>
      </w:tblGrid>
      <w:tr w:rsidR="00A4588F" w:rsidRPr="00895DF6" w14:paraId="1CB2F1A1" w14:textId="77777777" w:rsidTr="00273898">
        <w:trPr>
          <w:trHeight w:val="108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0CFB" w14:textId="77777777" w:rsidR="00A4588F" w:rsidRPr="00895DF6" w:rsidRDefault="00A4588F" w:rsidP="00273898">
            <w:pPr>
              <w:spacing w:after="0" w:line="256" w:lineRule="auto"/>
              <w:ind w:right="64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6.1. Наименование функции </w:t>
            </w:r>
          </w:p>
          <w:p w14:paraId="4A47EB99" w14:textId="77777777" w:rsidR="00A4588F" w:rsidRPr="00895DF6" w:rsidRDefault="00A4588F" w:rsidP="00273898">
            <w:pPr>
              <w:spacing w:after="24" w:line="256" w:lineRule="auto"/>
              <w:ind w:left="10" w:firstLine="0"/>
              <w:rPr>
                <w:szCs w:val="28"/>
              </w:rPr>
            </w:pPr>
            <w:r w:rsidRPr="00895DF6">
              <w:rPr>
                <w:szCs w:val="28"/>
              </w:rPr>
              <w:t xml:space="preserve">(полномочия, обязанности или права) </w:t>
            </w:r>
          </w:p>
          <w:p w14:paraId="4426346F" w14:textId="77777777" w:rsidR="00A4588F" w:rsidRPr="00895DF6" w:rsidRDefault="00A4588F" w:rsidP="00273898">
            <w:pPr>
              <w:spacing w:after="0" w:line="256" w:lineRule="auto"/>
              <w:ind w:right="66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(в соответствии с пунктом 5.1)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56BA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6.2. Виды расходов (возможных поступлений) республиканского бюджета Республики Дагестан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CD39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6.3. Количественная оценка расходов и возможных поступлений, млн. рублей </w:t>
            </w:r>
          </w:p>
        </w:tc>
      </w:tr>
      <w:tr w:rsidR="00A4588F" w:rsidRPr="00895DF6" w14:paraId="4108E5AD" w14:textId="77777777" w:rsidTr="00273898">
        <w:trPr>
          <w:trHeight w:val="310"/>
        </w:trPr>
        <w:tc>
          <w:tcPr>
            <w:tcW w:w="1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EC72E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Наименование органа: Муниципальное казенное учреждение «Управление торговли, предпринимательства и рекламы»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FB67E" w14:textId="77777777" w:rsidR="00A4588F" w:rsidRPr="00895DF6" w:rsidRDefault="00A4588F" w:rsidP="00273898">
            <w:pPr>
              <w:spacing w:after="160" w:line="256" w:lineRule="auto"/>
              <w:ind w:firstLine="0"/>
              <w:jc w:val="left"/>
              <w:rPr>
                <w:szCs w:val="28"/>
              </w:rPr>
            </w:pPr>
          </w:p>
        </w:tc>
      </w:tr>
      <w:tr w:rsidR="00A4588F" w:rsidRPr="00895DF6" w14:paraId="6062CB4A" w14:textId="77777777" w:rsidTr="00273898">
        <w:trPr>
          <w:trHeight w:val="310"/>
        </w:trPr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F8E4" w14:textId="77777777" w:rsidR="00A4588F" w:rsidRPr="00895DF6" w:rsidRDefault="00A4588F" w:rsidP="00273898">
            <w:pPr>
              <w:spacing w:after="27" w:line="237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Функция:</w:t>
            </w:r>
            <w:r w:rsidRPr="00895DF6">
              <w:rPr>
                <w:szCs w:val="28"/>
              </w:rPr>
              <w:t xml:space="preserve"> </w:t>
            </w:r>
          </w:p>
          <w:p w14:paraId="35DBEA8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945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Единовременные расходы (от 1 до N) в ____ 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954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426066E1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DB172" w14:textId="77777777" w:rsidR="00A4588F" w:rsidRPr="00895DF6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3AE8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Периодические расходы (от 1 до N) за период ______гг.: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9D9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3E8237D0" w14:textId="77777777" w:rsidTr="00273898">
        <w:trPr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78D39" w14:textId="77777777" w:rsidR="00A4588F" w:rsidRPr="00895DF6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1821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Возможные доходы (от 1 до N) за период от 200 до 300 тыс. руб. в мес.: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C4D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24A40520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lastRenderedPageBreak/>
        <w:t xml:space="preserve"> </w:t>
      </w:r>
    </w:p>
    <w:p w14:paraId="436558F1" w14:textId="77777777" w:rsidR="00A4588F" w:rsidRPr="00895DF6" w:rsidRDefault="00A4588F" w:rsidP="00A4588F">
      <w:pPr>
        <w:numPr>
          <w:ilvl w:val="1"/>
          <w:numId w:val="6"/>
        </w:numPr>
        <w:spacing w:after="175" w:line="264" w:lineRule="auto"/>
        <w:ind w:left="205" w:right="193" w:hanging="10"/>
        <w:jc w:val="left"/>
        <w:rPr>
          <w:szCs w:val="28"/>
        </w:rPr>
      </w:pPr>
      <w:r w:rsidRPr="00895DF6">
        <w:rPr>
          <w:szCs w:val="28"/>
        </w:rPr>
        <w:t xml:space="preserve">Другие сведения о дополнительных расходах (доходах) республиканского бюджета Республики Дагестан, возникающих в связи с введением предлагаемого правового регулирования: отсутствуют. </w:t>
      </w:r>
    </w:p>
    <w:p w14:paraId="2211F7DC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265E7263" w14:textId="77777777" w:rsidR="00A4588F" w:rsidRPr="00895DF6" w:rsidRDefault="00A4588F" w:rsidP="00D14853">
      <w:pPr>
        <w:numPr>
          <w:ilvl w:val="1"/>
          <w:numId w:val="6"/>
        </w:numPr>
        <w:spacing w:after="5" w:line="268" w:lineRule="auto"/>
        <w:ind w:right="846" w:firstLine="142"/>
        <w:rPr>
          <w:szCs w:val="28"/>
        </w:rPr>
      </w:pPr>
      <w:r w:rsidRPr="00895DF6">
        <w:rPr>
          <w:szCs w:val="28"/>
        </w:rPr>
        <w:t>Источники данных: отсутствуют.</w:t>
      </w:r>
    </w:p>
    <w:p w14:paraId="1057140A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</w:p>
    <w:p w14:paraId="77A86F76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 </w:t>
      </w:r>
    </w:p>
    <w:p w14:paraId="13C90C0A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tbl>
      <w:tblPr>
        <w:tblStyle w:val="TableGrid"/>
        <w:tblW w:w="15408" w:type="dxa"/>
        <w:tblInd w:w="-214" w:type="dxa"/>
        <w:tblCellMar>
          <w:top w:w="9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167"/>
        <w:gridCol w:w="5247"/>
        <w:gridCol w:w="3317"/>
        <w:gridCol w:w="3677"/>
      </w:tblGrid>
      <w:tr w:rsidR="00A4588F" w:rsidRPr="00895DF6" w14:paraId="38811810" w14:textId="77777777" w:rsidTr="00273898">
        <w:trPr>
          <w:trHeight w:val="180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F8D03" w14:textId="77777777" w:rsidR="00A4588F" w:rsidRPr="00895DF6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7.1. Группы потенциальных адресатов </w:t>
            </w:r>
          </w:p>
          <w:p w14:paraId="75317A76" w14:textId="77777777" w:rsidR="00A4588F" w:rsidRPr="00895DF6" w:rsidRDefault="00A4588F" w:rsidP="00273898">
            <w:pPr>
              <w:spacing w:after="2" w:line="237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предлагаемого правового регулирования </w:t>
            </w:r>
            <w:r w:rsidRPr="00895DF6">
              <w:rPr>
                <w:i/>
                <w:szCs w:val="28"/>
              </w:rPr>
              <w:t xml:space="preserve">(в </w:t>
            </w:r>
          </w:p>
          <w:p w14:paraId="063400EC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i/>
                <w:szCs w:val="28"/>
              </w:rPr>
              <w:t>соответствии с п. 4.1 сводного отчета)</w:t>
            </w:r>
            <w:r w:rsidRPr="00895DF6">
              <w:rPr>
                <w:szCs w:val="28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4218C" w14:textId="77777777" w:rsidR="00A4588F" w:rsidRPr="00895DF6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7.2. Новые обязанности и ограничения, изменения существующих обязанностей и ограничений, вводимые предлагаемым </w:t>
            </w:r>
          </w:p>
          <w:p w14:paraId="6357BA18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правовым регулированием </w:t>
            </w:r>
            <w:r w:rsidRPr="00895DF6">
              <w:rPr>
                <w:i/>
                <w:szCs w:val="28"/>
              </w:rPr>
              <w:t>(с указанием соответствующих положений проекта нормативного правового акта)</w:t>
            </w:r>
            <w:r w:rsidRPr="00895DF6">
              <w:rPr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B1A70" w14:textId="77777777" w:rsidR="00A4588F" w:rsidRPr="00895DF6" w:rsidRDefault="00A4588F" w:rsidP="00273898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7.3. Описание расходов и возможных доходов, </w:t>
            </w:r>
          </w:p>
          <w:p w14:paraId="6E820DDB" w14:textId="77777777" w:rsidR="00A4588F" w:rsidRPr="00895DF6" w:rsidRDefault="00A4588F" w:rsidP="00273898">
            <w:pPr>
              <w:spacing w:after="0" w:line="256" w:lineRule="auto"/>
              <w:ind w:right="26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связанных с введением </w:t>
            </w:r>
          </w:p>
          <w:p w14:paraId="0E5A7C3A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предлагаемого правового регулирования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C85AD" w14:textId="77777777" w:rsidR="00A4588F" w:rsidRPr="00895DF6" w:rsidRDefault="00A4588F" w:rsidP="00273898">
            <w:pPr>
              <w:spacing w:after="0" w:line="256" w:lineRule="auto"/>
              <w:ind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7.4. Количественная оценка, млн. рублей </w:t>
            </w:r>
          </w:p>
        </w:tc>
      </w:tr>
      <w:tr w:rsidR="00A4588F" w:rsidRPr="00895DF6" w14:paraId="2DE3717A" w14:textId="77777777" w:rsidTr="00273898">
        <w:trPr>
          <w:trHeight w:val="31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4EBF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color w:val="auto"/>
                <w:szCs w:val="28"/>
              </w:rPr>
              <w:t>Субъекты предпринимательской 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2784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C30E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-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4AA3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-</w:t>
            </w:r>
          </w:p>
        </w:tc>
      </w:tr>
      <w:tr w:rsidR="00A4588F" w:rsidRPr="00895DF6" w14:paraId="3792CF0E" w14:textId="77777777" w:rsidTr="00273898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1936" w14:textId="77777777" w:rsidR="00A4588F" w:rsidRPr="00895DF6" w:rsidRDefault="00A4588F" w:rsidP="00273898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4CF75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7A719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63F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</w:tc>
      </w:tr>
    </w:tbl>
    <w:p w14:paraId="161E2661" w14:textId="77777777" w:rsidR="00A4588F" w:rsidRPr="00895DF6" w:rsidRDefault="00A4588F" w:rsidP="00A4588F">
      <w:pPr>
        <w:spacing w:after="24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1DB305FF" w14:textId="77777777" w:rsidR="00A4588F" w:rsidRPr="00895DF6" w:rsidRDefault="00A4588F" w:rsidP="00A4588F">
      <w:pPr>
        <w:numPr>
          <w:ilvl w:val="1"/>
          <w:numId w:val="7"/>
        </w:numPr>
        <w:spacing w:after="5" w:line="268" w:lineRule="auto"/>
        <w:ind w:right="846" w:hanging="454"/>
        <w:rPr>
          <w:szCs w:val="28"/>
        </w:rPr>
      </w:pPr>
      <w:r w:rsidRPr="00895DF6">
        <w:rPr>
          <w:szCs w:val="28"/>
        </w:rPr>
        <w:t>Издержки и выгоды адресатов предлагаемого правового регулирования, не поддающиеся количественной оценке: ----</w:t>
      </w:r>
    </w:p>
    <w:p w14:paraId="77F9C84C" w14:textId="77777777" w:rsidR="00A4588F" w:rsidRPr="00895DF6" w:rsidRDefault="00A4588F" w:rsidP="00A4588F">
      <w:pPr>
        <w:numPr>
          <w:ilvl w:val="1"/>
          <w:numId w:val="7"/>
        </w:numPr>
        <w:spacing w:after="175" w:line="264" w:lineRule="auto"/>
        <w:ind w:left="205" w:right="193" w:hanging="10"/>
        <w:jc w:val="left"/>
        <w:rPr>
          <w:szCs w:val="28"/>
        </w:rPr>
      </w:pPr>
      <w:r w:rsidRPr="00895DF6">
        <w:rPr>
          <w:szCs w:val="28"/>
        </w:rPr>
        <w:t xml:space="preserve">Источники данных: --- </w:t>
      </w:r>
    </w:p>
    <w:p w14:paraId="44860272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b/>
          <w:szCs w:val="28"/>
        </w:rPr>
        <w:t xml:space="preserve"> </w:t>
      </w:r>
    </w:p>
    <w:p w14:paraId="6418AC8C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t xml:space="preserve">Оценка рисков неблагоприятных последствий применения предлагаемого правового регулирования </w:t>
      </w:r>
    </w:p>
    <w:p w14:paraId="21A06E99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b/>
          <w:szCs w:val="28"/>
        </w:rPr>
        <w:t xml:space="preserve"> </w:t>
      </w:r>
    </w:p>
    <w:tbl>
      <w:tblPr>
        <w:tblStyle w:val="TableGrid"/>
        <w:tblW w:w="14654" w:type="dxa"/>
        <w:tblInd w:w="-214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3663"/>
        <w:gridCol w:w="3663"/>
        <w:gridCol w:w="3665"/>
        <w:gridCol w:w="3663"/>
      </w:tblGrid>
      <w:tr w:rsidR="00A4588F" w:rsidRPr="00895DF6" w14:paraId="1C62D75B" w14:textId="77777777" w:rsidTr="00273898">
        <w:trPr>
          <w:trHeight w:val="119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A11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lastRenderedPageBreak/>
              <w:t xml:space="preserve">8.1. Виды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41ACB" w14:textId="77777777" w:rsidR="00A4588F" w:rsidRPr="00895DF6" w:rsidRDefault="00A4588F" w:rsidP="00273898">
            <w:pPr>
              <w:spacing w:after="0" w:line="256" w:lineRule="auto"/>
              <w:ind w:left="2" w:right="65" w:firstLine="0"/>
              <w:rPr>
                <w:szCs w:val="28"/>
              </w:rPr>
            </w:pPr>
            <w:r w:rsidRPr="00895DF6">
              <w:rPr>
                <w:szCs w:val="28"/>
              </w:rPr>
              <w:t xml:space="preserve">8.2. Оценка вероятности наступления неблагоприятных последствий 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A800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8.3. Методы контроля рисков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E211" w14:textId="77777777" w:rsidR="00A4588F" w:rsidRPr="00895DF6" w:rsidRDefault="00A4588F" w:rsidP="00273898">
            <w:pPr>
              <w:spacing w:after="0" w:line="276" w:lineRule="auto"/>
              <w:ind w:firstLine="0"/>
              <w:rPr>
                <w:szCs w:val="28"/>
              </w:rPr>
            </w:pPr>
            <w:r w:rsidRPr="00895DF6">
              <w:rPr>
                <w:szCs w:val="28"/>
              </w:rPr>
              <w:t>8.4. Степень контроля рисков (</w:t>
            </w:r>
            <w:r w:rsidRPr="00895DF6">
              <w:rPr>
                <w:i/>
                <w:szCs w:val="28"/>
              </w:rPr>
              <w:t xml:space="preserve">полный / частичный / </w:t>
            </w:r>
          </w:p>
          <w:p w14:paraId="5E16666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отсутствует</w:t>
            </w:r>
            <w:r w:rsidRPr="00895DF6">
              <w:rPr>
                <w:szCs w:val="28"/>
              </w:rPr>
              <w:t xml:space="preserve">) </w:t>
            </w:r>
          </w:p>
        </w:tc>
      </w:tr>
      <w:tr w:rsidR="00A4588F" w:rsidRPr="00895DF6" w14:paraId="686413CF" w14:textId="77777777" w:rsidTr="00273898">
        <w:trPr>
          <w:trHeight w:val="307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8D6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Риск отсутствует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9B656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B5C5" w14:textId="77777777" w:rsidR="00A4588F" w:rsidRPr="00895DF6" w:rsidRDefault="00A4588F" w:rsidP="00273898">
            <w:pPr>
              <w:spacing w:after="0" w:line="256" w:lineRule="auto"/>
              <w:ind w:left="2"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-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06B4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-</w:t>
            </w:r>
          </w:p>
        </w:tc>
      </w:tr>
    </w:tbl>
    <w:p w14:paraId="6258E608" w14:textId="77777777" w:rsidR="00A4588F" w:rsidRPr="00895DF6" w:rsidRDefault="00A4588F" w:rsidP="00A4588F">
      <w:pPr>
        <w:spacing w:after="28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077DA816" w14:textId="77777777" w:rsidR="00A4588F" w:rsidRPr="00895DF6" w:rsidRDefault="00A4588F" w:rsidP="00A4588F">
      <w:pPr>
        <w:spacing w:after="5" w:line="268" w:lineRule="auto"/>
        <w:ind w:right="846" w:firstLine="2"/>
        <w:rPr>
          <w:szCs w:val="28"/>
        </w:rPr>
      </w:pPr>
      <w:r w:rsidRPr="00895DF6">
        <w:rPr>
          <w:szCs w:val="28"/>
        </w:rPr>
        <w:t>8.5. Источники данных: отсутствуют.</w:t>
      </w:r>
    </w:p>
    <w:p w14:paraId="7AA60C09" w14:textId="77777777" w:rsidR="00A4588F" w:rsidRPr="00895DF6" w:rsidRDefault="00A4588F" w:rsidP="00A4588F">
      <w:pPr>
        <w:spacing w:after="5" w:line="268" w:lineRule="auto"/>
        <w:ind w:right="846" w:firstLine="2"/>
        <w:rPr>
          <w:szCs w:val="28"/>
        </w:rPr>
      </w:pPr>
    </w:p>
    <w:p w14:paraId="4F28B060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t xml:space="preserve">Сравнение возможных вариантов решения проблемы </w:t>
      </w:r>
    </w:p>
    <w:p w14:paraId="67033D7F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tbl>
      <w:tblPr>
        <w:tblStyle w:val="TableGrid"/>
        <w:tblW w:w="15230" w:type="dxa"/>
        <w:tblInd w:w="-214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8105"/>
        <w:gridCol w:w="2335"/>
        <w:gridCol w:w="3094"/>
        <w:gridCol w:w="1696"/>
      </w:tblGrid>
      <w:tr w:rsidR="00A4588F" w:rsidRPr="00895DF6" w14:paraId="4874A1A2" w14:textId="77777777" w:rsidTr="00DD756D">
        <w:trPr>
          <w:trHeight w:val="48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B1D30" w14:textId="77777777" w:rsidR="00A4588F" w:rsidRPr="00895DF6" w:rsidRDefault="00A4588F" w:rsidP="00273898">
            <w:pPr>
              <w:spacing w:after="0" w:line="256" w:lineRule="auto"/>
              <w:ind w:left="73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6B10" w14:textId="77777777" w:rsidR="00A4588F" w:rsidRPr="00895DF6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Вариант 1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4099" w14:textId="77777777" w:rsidR="00A4588F" w:rsidRPr="00895DF6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Вариант 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FAD5" w14:textId="77777777" w:rsidR="00A4588F" w:rsidRPr="00895DF6" w:rsidRDefault="00A4588F" w:rsidP="00273898">
            <w:pPr>
              <w:spacing w:after="0" w:line="256" w:lineRule="auto"/>
              <w:ind w:left="5" w:firstLine="0"/>
              <w:jc w:val="center"/>
              <w:rPr>
                <w:szCs w:val="28"/>
              </w:rPr>
            </w:pPr>
            <w:r w:rsidRPr="00895DF6">
              <w:rPr>
                <w:szCs w:val="28"/>
              </w:rPr>
              <w:t xml:space="preserve">Вариант N </w:t>
            </w:r>
          </w:p>
        </w:tc>
      </w:tr>
      <w:tr w:rsidR="00A4588F" w:rsidRPr="00895DF6" w14:paraId="5FEF67D8" w14:textId="77777777" w:rsidTr="00DD756D">
        <w:trPr>
          <w:trHeight w:val="530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9F0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9.1. Содержание варианта решения проблемы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1EA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введение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F7BE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Не введение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3BB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3AAA4D7D" w14:textId="77777777" w:rsidTr="00DD756D">
        <w:trPr>
          <w:trHeight w:val="1505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FA22E" w14:textId="77777777" w:rsidR="00A4588F" w:rsidRPr="00895DF6" w:rsidRDefault="00A4588F" w:rsidP="00273898">
            <w:pPr>
              <w:spacing w:after="9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14:paraId="1BADC15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(1-3 года)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DE49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50F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Не изменяется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36B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62DD7240" w14:textId="77777777" w:rsidTr="00DD756D">
        <w:trPr>
          <w:trHeight w:val="786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B93C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регулирования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B55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Отсутствуют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190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>Отсутствует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831D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1367A4DA" w14:textId="77777777" w:rsidTr="00DD756D">
        <w:trPr>
          <w:trHeight w:val="1207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FD54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9.4. Оценка расходов (доходов) республиканского бюджета Республики Дагестан, связанных с введением предлагаемого правового регулирования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77E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94F7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A7D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71097CA0" w14:textId="77777777" w:rsidTr="00DD756D">
        <w:trPr>
          <w:trHeight w:val="1554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BF15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lastRenderedPageBreak/>
              <w:t xml:space="preserve"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C47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Достижение цели правового регулирования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9FE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>Не достижение     цели правового регулирования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5B55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  <w:tr w:rsidR="00A4588F" w:rsidRPr="00895DF6" w14:paraId="0BF20453" w14:textId="77777777" w:rsidTr="00DD756D">
        <w:trPr>
          <w:trHeight w:val="713"/>
        </w:trPr>
        <w:tc>
          <w:tcPr>
            <w:tcW w:w="8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EF9A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9.6. Оценка рисков и неблагоприятных последствий  </w:t>
            </w:r>
          </w:p>
          <w:p w14:paraId="37BCCC32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2610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Отсутствуют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DCC1" w14:textId="77777777" w:rsidR="00A4588F" w:rsidRPr="00895DF6" w:rsidRDefault="00FC1E27" w:rsidP="00B87A63">
            <w:pPr>
              <w:pStyle w:val="a4"/>
              <w:spacing w:after="5" w:line="268" w:lineRule="auto"/>
              <w:ind w:left="0" w:right="61" w:firstLine="0"/>
              <w:rPr>
                <w:rFonts w:eastAsia="SimSun"/>
                <w:i/>
                <w:szCs w:val="28"/>
                <w:lang w:eastAsia="zh-CN"/>
              </w:rPr>
            </w:pPr>
            <w:r w:rsidRPr="00895DF6">
              <w:rPr>
                <w:rFonts w:eastAsia="SimSun"/>
                <w:i/>
                <w:szCs w:val="28"/>
                <w:lang w:eastAsia="zh-CN"/>
              </w:rPr>
              <w:t xml:space="preserve">Не </w:t>
            </w:r>
            <w:r w:rsidR="00B57C33" w:rsidRPr="00895DF6">
              <w:rPr>
                <w:rFonts w:eastAsia="SimSun"/>
                <w:i/>
                <w:szCs w:val="28"/>
                <w:lang w:eastAsia="zh-CN"/>
              </w:rPr>
              <w:t>исполнение</w:t>
            </w:r>
            <w:r w:rsidR="00B87A63" w:rsidRPr="00895DF6">
              <w:rPr>
                <w:rFonts w:eastAsia="SimSun"/>
                <w:i/>
                <w:szCs w:val="28"/>
                <w:lang w:eastAsia="zh-CN"/>
              </w:rPr>
              <w:t xml:space="preserve"> требований Прокуратуры Республики Дагестан от 26.06.2024 г. № 02-06/07-2024 устранить выявленные нарушения законодательства при организации ярмарок на территории городского округа</w:t>
            </w:r>
            <w:r w:rsidR="00DD756D">
              <w:t xml:space="preserve"> </w:t>
            </w:r>
            <w:r w:rsidR="00DD756D">
              <w:rPr>
                <w:rFonts w:eastAsia="SimSun"/>
                <w:i/>
                <w:szCs w:val="28"/>
                <w:lang w:eastAsia="zh-CN"/>
              </w:rPr>
              <w:t xml:space="preserve">с </w:t>
            </w:r>
            <w:r w:rsidR="00DD756D" w:rsidRPr="00DD756D">
              <w:rPr>
                <w:rFonts w:eastAsia="SimSun"/>
                <w:i/>
                <w:szCs w:val="28"/>
                <w:lang w:eastAsia="zh-CN"/>
              </w:rPr>
              <w:t>внутригородским делением</w:t>
            </w:r>
            <w:r w:rsidR="00B87A63" w:rsidRPr="00895DF6">
              <w:rPr>
                <w:rFonts w:eastAsia="SimSun"/>
                <w:i/>
                <w:szCs w:val="28"/>
                <w:lang w:eastAsia="zh-CN"/>
              </w:rPr>
              <w:t xml:space="preserve"> «город Махачкала»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EB85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5E9C9228" w14:textId="77777777" w:rsidR="00A4588F" w:rsidRPr="00895DF6" w:rsidRDefault="00A4588F" w:rsidP="00A4588F">
      <w:pPr>
        <w:spacing w:after="27" w:line="256" w:lineRule="auto"/>
        <w:ind w:firstLine="284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379FF69A" w14:textId="77777777" w:rsidR="00A4588F" w:rsidRPr="00895DF6" w:rsidRDefault="00A4588F" w:rsidP="00A4588F">
      <w:pPr>
        <w:numPr>
          <w:ilvl w:val="1"/>
          <w:numId w:val="8"/>
        </w:numPr>
        <w:spacing w:after="5" w:line="268" w:lineRule="auto"/>
        <w:ind w:left="0" w:right="846" w:firstLine="284"/>
        <w:rPr>
          <w:szCs w:val="28"/>
        </w:rPr>
      </w:pPr>
      <w:r w:rsidRPr="00895DF6">
        <w:rPr>
          <w:szCs w:val="28"/>
        </w:rPr>
        <w:t xml:space="preserve">Обоснование выбора предпочтительного варианта решения выявленной проблемы: Вариант 1 </w:t>
      </w:r>
    </w:p>
    <w:p w14:paraId="0EC44545" w14:textId="77777777" w:rsidR="00A4588F" w:rsidRPr="00895DF6" w:rsidRDefault="00185BF2" w:rsidP="00185BF2">
      <w:pPr>
        <w:ind w:firstLine="0"/>
        <w:rPr>
          <w:color w:val="auto"/>
          <w:szCs w:val="28"/>
        </w:rPr>
        <w:sectPr w:rsidR="00A4588F" w:rsidRPr="00895DF6">
          <w:pgSz w:w="16838" w:h="11906" w:orient="landscape"/>
          <w:pgMar w:top="751" w:right="571" w:bottom="1418" w:left="1134" w:header="720" w:footer="720" w:gutter="0"/>
          <w:cols w:space="720"/>
        </w:sectPr>
      </w:pPr>
      <w:r w:rsidRPr="00895DF6">
        <w:rPr>
          <w:szCs w:val="28"/>
        </w:rPr>
        <w:t xml:space="preserve">    9.</w:t>
      </w:r>
      <w:proofErr w:type="gramStart"/>
      <w:r w:rsidRPr="00895DF6">
        <w:rPr>
          <w:szCs w:val="28"/>
        </w:rPr>
        <w:t>8.</w:t>
      </w:r>
      <w:r w:rsidR="00A4588F" w:rsidRPr="00895DF6">
        <w:rPr>
          <w:szCs w:val="28"/>
        </w:rPr>
        <w:t>Детальное</w:t>
      </w:r>
      <w:proofErr w:type="gramEnd"/>
      <w:r w:rsidR="00A4588F" w:rsidRPr="00895DF6">
        <w:rPr>
          <w:szCs w:val="28"/>
        </w:rPr>
        <w:t xml:space="preserve"> описание предлагаемого варианта решения проблемы:</w:t>
      </w:r>
      <w:r w:rsidR="00A4588F" w:rsidRPr="00895DF6">
        <w:rPr>
          <w:color w:val="auto"/>
          <w:szCs w:val="28"/>
        </w:rPr>
        <w:t xml:space="preserve"> </w:t>
      </w:r>
      <w:r w:rsidR="00B87A63" w:rsidRPr="00895DF6">
        <w:rPr>
          <w:szCs w:val="28"/>
        </w:rPr>
        <w:t xml:space="preserve">принятие </w:t>
      </w:r>
      <w:r w:rsidRPr="00895DF6">
        <w:rPr>
          <w:szCs w:val="28"/>
        </w:rPr>
        <w:t>постановле</w:t>
      </w:r>
      <w:r w:rsidR="00B87A63" w:rsidRPr="00895DF6">
        <w:rPr>
          <w:szCs w:val="28"/>
        </w:rPr>
        <w:t>ния А</w:t>
      </w:r>
      <w:r w:rsidRPr="00895DF6">
        <w:rPr>
          <w:szCs w:val="28"/>
        </w:rPr>
        <w:t>дминистрации ГО с ВД «город Махачкала</w:t>
      </w:r>
      <w:r w:rsidR="00895DF6" w:rsidRPr="00895DF6">
        <w:rPr>
          <w:szCs w:val="28"/>
        </w:rPr>
        <w:t>»</w:t>
      </w:r>
      <w:r w:rsidRPr="00895DF6">
        <w:rPr>
          <w:szCs w:val="28"/>
        </w:rPr>
        <w:t xml:space="preserve"> «Об утверждении </w:t>
      </w:r>
      <w:r w:rsidR="00895DF6" w:rsidRPr="00895DF6">
        <w:rPr>
          <w:szCs w:val="28"/>
        </w:rPr>
        <w:t>положения об организации ярмарок и продажи товаров на них (выполнение работ, оказание услуг) на территории МО «город Махачкала»</w:t>
      </w:r>
      <w:r w:rsidRPr="00895DF6">
        <w:rPr>
          <w:szCs w:val="28"/>
        </w:rPr>
        <w:t>».</w:t>
      </w:r>
    </w:p>
    <w:p w14:paraId="1AA21AF2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lastRenderedPageBreak/>
        <w:t xml:space="preserve">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 </w:t>
      </w:r>
    </w:p>
    <w:p w14:paraId="57F07634" w14:textId="77777777" w:rsidR="00A4588F" w:rsidRPr="00895DF6" w:rsidRDefault="00A4588F" w:rsidP="00A4588F">
      <w:pPr>
        <w:spacing w:after="15" w:line="256" w:lineRule="auto"/>
        <w:ind w:left="259" w:right="61" w:hanging="259"/>
        <w:jc w:val="left"/>
        <w:rPr>
          <w:szCs w:val="28"/>
        </w:rPr>
      </w:pPr>
      <w:r w:rsidRPr="00895DF6">
        <w:rPr>
          <w:b/>
          <w:szCs w:val="28"/>
        </w:rPr>
        <w:t xml:space="preserve"> </w:t>
      </w:r>
    </w:p>
    <w:p w14:paraId="3EF37CE3" w14:textId="77777777" w:rsidR="00A4588F" w:rsidRPr="00895DF6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b/>
          <w:szCs w:val="28"/>
        </w:rPr>
      </w:pPr>
      <w:r w:rsidRPr="00895DF6">
        <w:rPr>
          <w:szCs w:val="28"/>
        </w:rPr>
        <w:t xml:space="preserve">Предполагаемая дата вступления в силу проекта акта: </w:t>
      </w:r>
      <w:r w:rsidR="00CF6352">
        <w:rPr>
          <w:b/>
          <w:color w:val="000000" w:themeColor="text1"/>
          <w:szCs w:val="28"/>
        </w:rPr>
        <w:t xml:space="preserve">март </w:t>
      </w:r>
      <w:r w:rsidRPr="00895DF6">
        <w:rPr>
          <w:b/>
          <w:color w:val="000000" w:themeColor="text1"/>
          <w:szCs w:val="28"/>
        </w:rPr>
        <w:t>202</w:t>
      </w:r>
      <w:r w:rsidR="00C379FB">
        <w:rPr>
          <w:b/>
          <w:color w:val="000000" w:themeColor="text1"/>
          <w:szCs w:val="28"/>
        </w:rPr>
        <w:t>5</w:t>
      </w:r>
      <w:r w:rsidRPr="00895DF6">
        <w:rPr>
          <w:b/>
          <w:color w:val="000000" w:themeColor="text1"/>
          <w:szCs w:val="28"/>
        </w:rPr>
        <w:t xml:space="preserve"> год.</w:t>
      </w:r>
    </w:p>
    <w:p w14:paraId="1E0ADBB2" w14:textId="77777777" w:rsidR="00A4588F" w:rsidRPr="00895DF6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</w:p>
    <w:p w14:paraId="219AFD3A" w14:textId="77777777" w:rsidR="00A4588F" w:rsidRPr="00895DF6" w:rsidRDefault="00A4588F" w:rsidP="00A4588F">
      <w:pPr>
        <w:numPr>
          <w:ilvl w:val="1"/>
          <w:numId w:val="5"/>
        </w:numPr>
        <w:spacing w:after="250" w:line="268" w:lineRule="auto"/>
        <w:ind w:left="259" w:right="61" w:hanging="259"/>
        <w:rPr>
          <w:b/>
          <w:color w:val="FF0000"/>
          <w:szCs w:val="28"/>
        </w:rPr>
      </w:pPr>
      <w:r w:rsidRPr="00895DF6">
        <w:rPr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895DF6">
        <w:rPr>
          <w:b/>
          <w:color w:val="000000" w:themeColor="text1"/>
          <w:szCs w:val="28"/>
        </w:rPr>
        <w:t xml:space="preserve">: </w:t>
      </w:r>
      <w:r w:rsidRPr="00895DF6">
        <w:rPr>
          <w:b/>
          <w:i/>
          <w:color w:val="000000" w:themeColor="text1"/>
          <w:szCs w:val="28"/>
        </w:rPr>
        <w:t xml:space="preserve">есть / </w:t>
      </w:r>
      <w:r w:rsidRPr="00895DF6">
        <w:rPr>
          <w:b/>
          <w:i/>
          <w:color w:val="000000" w:themeColor="text1"/>
          <w:szCs w:val="28"/>
          <w:u w:val="single"/>
        </w:rPr>
        <w:t>нет</w:t>
      </w:r>
      <w:r w:rsidRPr="00895DF6">
        <w:rPr>
          <w:b/>
          <w:color w:val="000000" w:themeColor="text1"/>
          <w:szCs w:val="28"/>
          <w:u w:val="single"/>
        </w:rPr>
        <w:t>.</w:t>
      </w:r>
      <w:r w:rsidRPr="00895DF6">
        <w:rPr>
          <w:b/>
          <w:color w:val="000000" w:themeColor="text1"/>
          <w:szCs w:val="28"/>
        </w:rPr>
        <w:t xml:space="preserve"> </w:t>
      </w:r>
    </w:p>
    <w:p w14:paraId="51F17170" w14:textId="77777777" w:rsidR="00A4588F" w:rsidRPr="00895DF6" w:rsidRDefault="00A4588F" w:rsidP="00A4588F">
      <w:pPr>
        <w:numPr>
          <w:ilvl w:val="1"/>
          <w:numId w:val="5"/>
        </w:numPr>
        <w:spacing w:after="199" w:line="268" w:lineRule="auto"/>
        <w:ind w:left="259" w:right="61" w:hanging="259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895DF6">
        <w:rPr>
          <w:b/>
          <w:i/>
          <w:color w:val="000000" w:themeColor="text1"/>
          <w:szCs w:val="28"/>
          <w:u w:val="single"/>
        </w:rPr>
        <w:t>есть</w:t>
      </w:r>
      <w:r w:rsidRPr="00895DF6">
        <w:rPr>
          <w:b/>
          <w:i/>
          <w:color w:val="000000" w:themeColor="text1"/>
          <w:szCs w:val="28"/>
        </w:rPr>
        <w:t xml:space="preserve"> / нет</w:t>
      </w:r>
      <w:r w:rsidRPr="00895DF6">
        <w:rPr>
          <w:b/>
          <w:color w:val="000000" w:themeColor="text1"/>
          <w:szCs w:val="28"/>
        </w:rPr>
        <w:t>.</w:t>
      </w:r>
      <w:r w:rsidRPr="00895DF6">
        <w:rPr>
          <w:color w:val="000000" w:themeColor="text1"/>
          <w:szCs w:val="28"/>
        </w:rPr>
        <w:t xml:space="preserve"> </w:t>
      </w:r>
    </w:p>
    <w:p w14:paraId="3699A796" w14:textId="77777777" w:rsidR="00A4588F" w:rsidRPr="00895DF6" w:rsidRDefault="00A4588F" w:rsidP="00A4588F">
      <w:pPr>
        <w:numPr>
          <w:ilvl w:val="1"/>
          <w:numId w:val="5"/>
        </w:numPr>
        <w:spacing w:after="205" w:line="268" w:lineRule="auto"/>
        <w:ind w:left="259" w:right="61" w:hanging="259"/>
        <w:rPr>
          <w:b/>
          <w:szCs w:val="28"/>
        </w:rPr>
      </w:pPr>
      <w:r w:rsidRPr="00895DF6">
        <w:rPr>
          <w:szCs w:val="28"/>
        </w:rPr>
        <w:t xml:space="preserve">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правового регулирования на ранее возникшие отношения: </w:t>
      </w:r>
      <w:r w:rsidRPr="00895DF6">
        <w:rPr>
          <w:b/>
          <w:szCs w:val="28"/>
        </w:rPr>
        <w:t>нет.</w:t>
      </w:r>
    </w:p>
    <w:p w14:paraId="3FBEED6C" w14:textId="77777777" w:rsidR="00A4588F" w:rsidRPr="00895DF6" w:rsidRDefault="00A4588F" w:rsidP="00A4588F">
      <w:pPr>
        <w:spacing w:after="13" w:line="268" w:lineRule="auto"/>
        <w:ind w:left="259" w:right="61" w:hanging="259"/>
        <w:jc w:val="left"/>
        <w:rPr>
          <w:szCs w:val="28"/>
        </w:rPr>
      </w:pPr>
      <w:r w:rsidRPr="00895DF6">
        <w:rPr>
          <w:b/>
          <w:i/>
          <w:szCs w:val="28"/>
        </w:rPr>
        <w:t xml:space="preserve">Заполняется по итогам проведения публичных консультаций по проекту нормативного правового акта и сводного отчета: </w:t>
      </w:r>
    </w:p>
    <w:p w14:paraId="1AA73076" w14:textId="77777777" w:rsidR="00A4588F" w:rsidRPr="00895DF6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 w:rsidRPr="00895DF6">
        <w:rPr>
          <w:i/>
          <w:szCs w:val="28"/>
        </w:rPr>
        <w:t xml:space="preserve"> </w:t>
      </w:r>
    </w:p>
    <w:p w14:paraId="1AFAEBBF" w14:textId="77777777" w:rsidR="00A4588F" w:rsidRPr="00895DF6" w:rsidRDefault="00A4588F" w:rsidP="00A4588F">
      <w:pPr>
        <w:numPr>
          <w:ilvl w:val="0"/>
          <w:numId w:val="5"/>
        </w:numPr>
        <w:spacing w:after="4" w:line="268" w:lineRule="auto"/>
        <w:ind w:right="61" w:hanging="259"/>
        <w:rPr>
          <w:szCs w:val="28"/>
        </w:rPr>
      </w:pPr>
      <w:r w:rsidRPr="00895DF6">
        <w:rPr>
          <w:b/>
          <w:szCs w:val="28"/>
        </w:rPr>
        <w:t xml:space="preserve">Информация о сроках проведения публичных консультаций по проекту акта и сводному отчету  </w:t>
      </w:r>
    </w:p>
    <w:p w14:paraId="2732BFCD" w14:textId="77777777" w:rsidR="00A4588F" w:rsidRPr="00895DF6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 w:rsidRPr="00895DF6">
        <w:rPr>
          <w:b/>
          <w:szCs w:val="28"/>
        </w:rPr>
        <w:t xml:space="preserve"> </w:t>
      </w:r>
    </w:p>
    <w:p w14:paraId="60F4E4E7" w14:textId="77777777" w:rsidR="00A4588F" w:rsidRPr="00895DF6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 w:rsidRPr="00895DF6">
        <w:rPr>
          <w:szCs w:val="28"/>
        </w:rPr>
        <w:t xml:space="preserve">Срок, в течение которого принимались предложения в связи с публичными консультациями по проекту акта и сводному отчету об ОРВ: </w:t>
      </w:r>
    </w:p>
    <w:p w14:paraId="2DFE4C0F" w14:textId="77777777" w:rsidR="00A4588F" w:rsidRPr="00895DF6" w:rsidRDefault="00CF6352" w:rsidP="00A4588F">
      <w:pPr>
        <w:spacing w:after="5" w:line="268" w:lineRule="auto"/>
        <w:ind w:left="259" w:right="61" w:hanging="25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начало: «14</w:t>
      </w:r>
      <w:r w:rsidR="00A4588F" w:rsidRPr="00895DF6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февраль</w:t>
      </w:r>
      <w:r w:rsidR="00A4588F" w:rsidRPr="00895DF6">
        <w:rPr>
          <w:color w:val="000000" w:themeColor="text1"/>
          <w:szCs w:val="28"/>
        </w:rPr>
        <w:t xml:space="preserve"> </w:t>
      </w:r>
      <w:r w:rsidR="00D14853" w:rsidRPr="00895DF6">
        <w:rPr>
          <w:color w:val="000000" w:themeColor="text1"/>
          <w:szCs w:val="28"/>
        </w:rPr>
        <w:t>202</w:t>
      </w:r>
      <w:r w:rsidR="00C379FB">
        <w:rPr>
          <w:color w:val="000000" w:themeColor="text1"/>
          <w:szCs w:val="28"/>
        </w:rPr>
        <w:t>5</w:t>
      </w:r>
      <w:r w:rsidR="00A4588F" w:rsidRPr="00895DF6">
        <w:rPr>
          <w:color w:val="000000" w:themeColor="text1"/>
          <w:szCs w:val="28"/>
        </w:rPr>
        <w:t xml:space="preserve"> г.; </w:t>
      </w:r>
    </w:p>
    <w:p w14:paraId="0FB8A2A2" w14:textId="3246C603" w:rsidR="00A4588F" w:rsidRPr="00895DF6" w:rsidRDefault="00A4588F" w:rsidP="00A4588F">
      <w:pPr>
        <w:spacing w:after="5" w:line="268" w:lineRule="auto"/>
        <w:ind w:left="259" w:right="61" w:hanging="259"/>
        <w:rPr>
          <w:color w:val="000000" w:themeColor="text1"/>
          <w:szCs w:val="28"/>
        </w:rPr>
      </w:pPr>
      <w:r w:rsidRPr="00895DF6">
        <w:rPr>
          <w:color w:val="000000" w:themeColor="text1"/>
          <w:szCs w:val="28"/>
        </w:rPr>
        <w:t>окончание: «</w:t>
      </w:r>
      <w:r w:rsidR="00426D39">
        <w:rPr>
          <w:color w:val="000000" w:themeColor="text1"/>
          <w:szCs w:val="28"/>
        </w:rPr>
        <w:t>3</w:t>
      </w:r>
      <w:r w:rsidRPr="00895DF6">
        <w:rPr>
          <w:color w:val="000000" w:themeColor="text1"/>
          <w:szCs w:val="28"/>
        </w:rPr>
        <w:t>»</w:t>
      </w:r>
      <w:r w:rsidR="00CF6352">
        <w:rPr>
          <w:color w:val="000000" w:themeColor="text1"/>
          <w:szCs w:val="28"/>
        </w:rPr>
        <w:t xml:space="preserve"> </w:t>
      </w:r>
      <w:r w:rsidR="00426D39">
        <w:rPr>
          <w:color w:val="000000" w:themeColor="text1"/>
          <w:szCs w:val="28"/>
        </w:rPr>
        <w:t>март</w:t>
      </w:r>
      <w:r w:rsidR="00CF6352">
        <w:rPr>
          <w:color w:val="000000" w:themeColor="text1"/>
          <w:szCs w:val="28"/>
        </w:rPr>
        <w:t xml:space="preserve"> </w:t>
      </w:r>
      <w:r w:rsidRPr="00895DF6">
        <w:rPr>
          <w:color w:val="000000" w:themeColor="text1"/>
          <w:szCs w:val="28"/>
        </w:rPr>
        <w:t>202</w:t>
      </w:r>
      <w:r w:rsidR="00C379FB">
        <w:rPr>
          <w:color w:val="000000" w:themeColor="text1"/>
          <w:szCs w:val="28"/>
        </w:rPr>
        <w:t>5</w:t>
      </w:r>
      <w:r w:rsidRPr="00895DF6">
        <w:rPr>
          <w:color w:val="000000" w:themeColor="text1"/>
          <w:szCs w:val="28"/>
        </w:rPr>
        <w:t xml:space="preserve"> г. </w:t>
      </w:r>
    </w:p>
    <w:p w14:paraId="3943E9C2" w14:textId="77777777" w:rsidR="00A4588F" w:rsidRPr="00895DF6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7D6B8732" w14:textId="77777777" w:rsidR="00A4588F" w:rsidRPr="00895DF6" w:rsidRDefault="00A4588F" w:rsidP="00A4588F">
      <w:pPr>
        <w:numPr>
          <w:ilvl w:val="1"/>
          <w:numId w:val="5"/>
        </w:numPr>
        <w:spacing w:after="5" w:line="268" w:lineRule="auto"/>
        <w:ind w:left="259" w:right="61" w:hanging="259"/>
        <w:rPr>
          <w:szCs w:val="28"/>
        </w:rPr>
      </w:pPr>
      <w:r w:rsidRPr="00895DF6">
        <w:rPr>
          <w:szCs w:val="28"/>
        </w:rPr>
        <w:t xml:space="preserve">Сведения о количестве замечаний и предложений, полученных в ходе публичных консультаций по проекту акта: </w:t>
      </w:r>
    </w:p>
    <w:p w14:paraId="212E938F" w14:textId="77777777" w:rsidR="00A4588F" w:rsidRPr="00895DF6" w:rsidRDefault="00A4588F" w:rsidP="00A4588F">
      <w:pPr>
        <w:spacing w:after="5" w:line="268" w:lineRule="auto"/>
        <w:ind w:left="259" w:right="61" w:hanging="259"/>
        <w:rPr>
          <w:szCs w:val="28"/>
        </w:rPr>
      </w:pPr>
      <w:r w:rsidRPr="00895DF6">
        <w:rPr>
          <w:szCs w:val="28"/>
        </w:rPr>
        <w:t xml:space="preserve">Всего замечаний и предложений: ___-______, из них учтено: полностью: ___-_______, учтено частично: ______-____ </w:t>
      </w:r>
    </w:p>
    <w:p w14:paraId="12DF9B4F" w14:textId="77777777" w:rsidR="00A4588F" w:rsidRPr="00895DF6" w:rsidRDefault="00A4588F" w:rsidP="00A4588F">
      <w:pPr>
        <w:spacing w:after="0" w:line="256" w:lineRule="auto"/>
        <w:ind w:left="259" w:right="61" w:hanging="259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2755EEAE" w14:textId="77777777" w:rsidR="00A4588F" w:rsidRPr="00895DF6" w:rsidRDefault="00A4588F" w:rsidP="00FA77E8">
      <w:pPr>
        <w:spacing w:after="43" w:line="256" w:lineRule="auto"/>
        <w:ind w:left="259" w:right="61" w:hanging="259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26B25FE8" w14:textId="77777777" w:rsidR="00A4588F" w:rsidRPr="00895DF6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 w:rsidRPr="00895DF6">
        <w:rPr>
          <w:b/>
          <w:szCs w:val="28"/>
        </w:rPr>
        <w:t xml:space="preserve">МКУ Управление торговли, </w:t>
      </w:r>
    </w:p>
    <w:p w14:paraId="241600D4" w14:textId="77777777" w:rsidR="00A4588F" w:rsidRPr="00895DF6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r w:rsidRPr="00895DF6">
        <w:rPr>
          <w:b/>
          <w:szCs w:val="28"/>
        </w:rPr>
        <w:t xml:space="preserve">предпринимательства и рекламы </w:t>
      </w:r>
    </w:p>
    <w:p w14:paraId="7B2A8BAB" w14:textId="77777777" w:rsidR="00A4588F" w:rsidRPr="00895DF6" w:rsidRDefault="00A4588F" w:rsidP="00A4588F">
      <w:pPr>
        <w:tabs>
          <w:tab w:val="center" w:pos="5689"/>
        </w:tabs>
        <w:spacing w:after="5" w:line="268" w:lineRule="auto"/>
        <w:ind w:left="259" w:right="61" w:hanging="259"/>
        <w:jc w:val="left"/>
        <w:rPr>
          <w:b/>
          <w:szCs w:val="28"/>
        </w:rPr>
      </w:pPr>
      <w:proofErr w:type="spellStart"/>
      <w:r w:rsidRPr="00895DF6">
        <w:rPr>
          <w:b/>
          <w:szCs w:val="28"/>
        </w:rPr>
        <w:t>Устарбеков</w:t>
      </w:r>
      <w:proofErr w:type="spellEnd"/>
      <w:r w:rsidRPr="00895DF6">
        <w:rPr>
          <w:b/>
          <w:szCs w:val="28"/>
        </w:rPr>
        <w:t xml:space="preserve"> Ю. А.                                                </w:t>
      </w:r>
      <w:r w:rsidR="00FA77E8" w:rsidRPr="00895DF6">
        <w:rPr>
          <w:b/>
          <w:szCs w:val="28"/>
        </w:rPr>
        <w:t xml:space="preserve"> </w:t>
      </w:r>
      <w:r w:rsidRPr="00895DF6">
        <w:rPr>
          <w:b/>
          <w:szCs w:val="28"/>
        </w:rPr>
        <w:t xml:space="preserve">  ____________ </w:t>
      </w:r>
      <w:r w:rsidR="00FA77E8" w:rsidRPr="00895DF6">
        <w:rPr>
          <w:b/>
          <w:szCs w:val="28"/>
        </w:rPr>
        <w:t xml:space="preserve">  </w:t>
      </w:r>
      <w:r w:rsidRPr="00895DF6">
        <w:rPr>
          <w:b/>
          <w:szCs w:val="28"/>
        </w:rPr>
        <w:t xml:space="preserve">___________ </w:t>
      </w:r>
    </w:p>
    <w:p w14:paraId="2A3D2A57" w14:textId="77777777" w:rsidR="00A4588F" w:rsidRPr="00895DF6" w:rsidRDefault="00A4588F" w:rsidP="00FA77E8">
      <w:pPr>
        <w:tabs>
          <w:tab w:val="center" w:pos="7088"/>
        </w:tabs>
        <w:spacing w:after="174" w:line="256" w:lineRule="auto"/>
        <w:ind w:right="61" w:firstLine="0"/>
        <w:jc w:val="left"/>
        <w:rPr>
          <w:b/>
          <w:szCs w:val="28"/>
        </w:rPr>
      </w:pPr>
      <w:r w:rsidRPr="00895DF6">
        <w:rPr>
          <w:b/>
          <w:szCs w:val="28"/>
        </w:rPr>
        <w:t>(инициалы, фамилия)</w:t>
      </w:r>
      <w:r w:rsidRPr="00895DF6">
        <w:rPr>
          <w:b/>
          <w:i/>
          <w:szCs w:val="28"/>
        </w:rPr>
        <w:t xml:space="preserve"> </w:t>
      </w:r>
      <w:r w:rsidRPr="00895DF6">
        <w:rPr>
          <w:b/>
          <w:i/>
          <w:szCs w:val="28"/>
        </w:rPr>
        <w:tab/>
      </w:r>
      <w:r w:rsidRPr="00895DF6">
        <w:rPr>
          <w:b/>
          <w:szCs w:val="28"/>
        </w:rPr>
        <w:t xml:space="preserve">                    Дата               Подпись    </w:t>
      </w:r>
    </w:p>
    <w:p w14:paraId="078E11F8" w14:textId="77777777" w:rsidR="00A4588F" w:rsidRPr="00895DF6" w:rsidRDefault="00A4588F" w:rsidP="00A4588F">
      <w:pPr>
        <w:tabs>
          <w:tab w:val="center" w:pos="7088"/>
        </w:tabs>
        <w:spacing w:after="174" w:line="256" w:lineRule="auto"/>
        <w:ind w:left="259" w:right="61" w:hanging="259"/>
        <w:jc w:val="left"/>
        <w:rPr>
          <w:b/>
          <w:szCs w:val="28"/>
        </w:rPr>
      </w:pPr>
      <w:r w:rsidRPr="00895DF6">
        <w:rPr>
          <w:b/>
          <w:szCs w:val="28"/>
        </w:rPr>
        <w:t xml:space="preserve">              </w:t>
      </w:r>
    </w:p>
    <w:p w14:paraId="7053F9B5" w14:textId="77777777" w:rsidR="00A4588F" w:rsidRPr="00895DF6" w:rsidRDefault="00A4588F" w:rsidP="00A4588F">
      <w:pPr>
        <w:spacing w:after="0" w:line="256" w:lineRule="auto"/>
        <w:ind w:left="5954" w:firstLine="0"/>
        <w:jc w:val="center"/>
        <w:rPr>
          <w:b/>
          <w:szCs w:val="28"/>
        </w:rPr>
      </w:pPr>
      <w:r w:rsidRPr="00895DF6">
        <w:rPr>
          <w:b/>
          <w:szCs w:val="28"/>
        </w:rPr>
        <w:lastRenderedPageBreak/>
        <w:t>Приложение № 2</w:t>
      </w:r>
    </w:p>
    <w:p w14:paraId="609F91CF" w14:textId="77777777" w:rsidR="00A4588F" w:rsidRPr="00895DF6" w:rsidRDefault="00A4588F" w:rsidP="00A4588F">
      <w:pPr>
        <w:spacing w:after="0" w:line="256" w:lineRule="auto"/>
        <w:ind w:left="5954" w:firstLine="0"/>
        <w:jc w:val="center"/>
        <w:rPr>
          <w:szCs w:val="28"/>
        </w:rPr>
      </w:pPr>
      <w:r w:rsidRPr="00895DF6">
        <w:rPr>
          <w:b/>
          <w:szCs w:val="28"/>
        </w:rPr>
        <w:t xml:space="preserve">                               </w:t>
      </w:r>
      <w:r w:rsidRPr="00895DF6">
        <w:rPr>
          <w:szCs w:val="28"/>
        </w:rPr>
        <w:t xml:space="preserve"> </w:t>
      </w:r>
    </w:p>
    <w:tbl>
      <w:tblPr>
        <w:tblStyle w:val="TableGrid"/>
        <w:tblW w:w="9635" w:type="dxa"/>
        <w:tblInd w:w="-1" w:type="dxa"/>
        <w:tblLayout w:type="fixed"/>
        <w:tblCellMar>
          <w:top w:w="10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635"/>
      </w:tblGrid>
      <w:tr w:rsidR="00A4588F" w:rsidRPr="00895DF6" w14:paraId="73CA0BB7" w14:textId="77777777" w:rsidTr="00127F70">
        <w:trPr>
          <w:trHeight w:val="3691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922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b/>
                <w:szCs w:val="28"/>
              </w:rPr>
              <w:t xml:space="preserve"> </w:t>
            </w:r>
          </w:p>
          <w:p w14:paraId="5859E2B3" w14:textId="77777777" w:rsidR="00A4588F" w:rsidRPr="00895DF6" w:rsidRDefault="00A4588F" w:rsidP="00127F70">
            <w:pPr>
              <w:spacing w:after="28" w:line="256" w:lineRule="auto"/>
              <w:ind w:left="578" w:firstLine="0"/>
              <w:jc w:val="center"/>
              <w:rPr>
                <w:szCs w:val="28"/>
              </w:rPr>
            </w:pPr>
            <w:r w:rsidRPr="00895DF6">
              <w:rPr>
                <w:b/>
                <w:szCs w:val="28"/>
              </w:rPr>
              <w:t>РЕКОМЕНДУЕМЫЙ ПРИМЕРНЫЙ ПЕРЕЧЕНЬ ВОПРОСОВ В РАМКАХ ПРОВЕДЕНИЯ ПУБЛИЧНЫХ ОБСУЖДЕНИЙ</w:t>
            </w:r>
          </w:p>
          <w:p w14:paraId="0B5ACDC3" w14:textId="77777777" w:rsidR="00A4588F" w:rsidRPr="00895DF6" w:rsidRDefault="00A4588F" w:rsidP="00273898">
            <w:pPr>
              <w:spacing w:after="0" w:line="256" w:lineRule="auto"/>
              <w:ind w:left="540" w:firstLine="0"/>
              <w:jc w:val="left"/>
              <w:rPr>
                <w:szCs w:val="28"/>
              </w:rPr>
            </w:pPr>
            <w:r w:rsidRPr="00895DF6">
              <w:rPr>
                <w:b/>
                <w:szCs w:val="28"/>
              </w:rPr>
              <w:t>__________________________________________________</w:t>
            </w:r>
            <w:r w:rsidR="00127F70" w:rsidRPr="00895DF6">
              <w:rPr>
                <w:b/>
                <w:szCs w:val="28"/>
              </w:rPr>
              <w:t>___________________________________________________________</w:t>
            </w:r>
            <w:r w:rsidRPr="00895DF6">
              <w:rPr>
                <w:b/>
                <w:szCs w:val="28"/>
              </w:rPr>
              <w:t xml:space="preserve">_________________ </w:t>
            </w:r>
          </w:p>
          <w:p w14:paraId="3594786C" w14:textId="77777777" w:rsidR="00A4588F" w:rsidRPr="00895DF6" w:rsidRDefault="00A4588F" w:rsidP="00273898">
            <w:pPr>
              <w:spacing w:after="19" w:line="276" w:lineRule="auto"/>
              <w:ind w:firstLine="540"/>
              <w:rPr>
                <w:szCs w:val="28"/>
              </w:rPr>
            </w:pPr>
            <w:r w:rsidRPr="00895DF6">
              <w:rPr>
                <w:szCs w:val="28"/>
              </w:rPr>
              <w:t xml:space="preserve">(название нормативного правового акта Республики Дагестан, затрагивающего вопросы осуществления предпринимательской и инвестиционной деятельности)  </w:t>
            </w:r>
          </w:p>
          <w:p w14:paraId="1BDCA51F" w14:textId="77777777" w:rsidR="00127F70" w:rsidRPr="00895DF6" w:rsidRDefault="00127F70" w:rsidP="00127F70">
            <w:pPr>
              <w:spacing w:after="22" w:line="256" w:lineRule="auto"/>
              <w:ind w:firstLine="0"/>
              <w:jc w:val="left"/>
              <w:rPr>
                <w:szCs w:val="28"/>
              </w:rPr>
            </w:pPr>
          </w:p>
          <w:p w14:paraId="7AB76096" w14:textId="77777777" w:rsidR="00127F70" w:rsidRPr="00895DF6" w:rsidRDefault="00A4588F" w:rsidP="00127F70">
            <w:pPr>
              <w:spacing w:after="22" w:line="256" w:lineRule="auto"/>
              <w:ind w:firstLine="598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Пожалуйста, заполните и направьте данную форму по электронной почте на адрес  </w:t>
            </w:r>
            <w:r w:rsidR="00127F70" w:rsidRPr="00895DF6">
              <w:rPr>
                <w:szCs w:val="28"/>
              </w:rPr>
              <w:t xml:space="preserve"> </w:t>
            </w:r>
            <w:r w:rsidRPr="00895DF6">
              <w:rPr>
                <w:szCs w:val="28"/>
              </w:rPr>
              <w:t xml:space="preserve">______________________________________________ </w:t>
            </w:r>
          </w:p>
          <w:p w14:paraId="680161E3" w14:textId="77777777" w:rsidR="00A4588F" w:rsidRPr="00895DF6" w:rsidRDefault="00A4588F" w:rsidP="00127F70">
            <w:pPr>
              <w:spacing w:after="24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не позднее____________ </w:t>
            </w:r>
          </w:p>
          <w:p w14:paraId="18152400" w14:textId="77777777" w:rsidR="00A4588F" w:rsidRPr="00895DF6" w:rsidRDefault="00A4588F" w:rsidP="00127F70">
            <w:pPr>
              <w:spacing w:after="0" w:line="256" w:lineRule="auto"/>
              <w:ind w:right="144" w:firstLine="0"/>
              <w:rPr>
                <w:szCs w:val="28"/>
              </w:rPr>
            </w:pPr>
            <w:r w:rsidRPr="00895DF6">
              <w:rPr>
                <w:szCs w:val="28"/>
              </w:rPr>
              <w:t xml:space="preserve"> (указание адреса электронной почты ответственного сотрудника) (дата)  </w:t>
            </w:r>
          </w:p>
          <w:p w14:paraId="7E12C201" w14:textId="77777777" w:rsidR="00127F70" w:rsidRPr="00895DF6" w:rsidRDefault="00127F70" w:rsidP="00127F70">
            <w:pPr>
              <w:spacing w:after="0" w:line="256" w:lineRule="auto"/>
              <w:ind w:right="144" w:firstLine="0"/>
              <w:rPr>
                <w:szCs w:val="28"/>
              </w:rPr>
            </w:pPr>
          </w:p>
          <w:p w14:paraId="30A98E6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  <w:tr w:rsidR="00A4588F" w:rsidRPr="00895DF6" w14:paraId="42943F41" w14:textId="77777777" w:rsidTr="00127F70">
        <w:trPr>
          <w:trHeight w:val="348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930720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b/>
                <w:szCs w:val="28"/>
              </w:rPr>
              <w:t xml:space="preserve"> </w:t>
            </w:r>
          </w:p>
        </w:tc>
      </w:tr>
      <w:tr w:rsidR="00A4588F" w:rsidRPr="00895DF6" w14:paraId="05D3AF42" w14:textId="77777777" w:rsidTr="00127F70">
        <w:trPr>
          <w:trHeight w:val="311"/>
        </w:trPr>
        <w:tc>
          <w:tcPr>
            <w:tcW w:w="9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74F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</w:tc>
      </w:tr>
    </w:tbl>
    <w:p w14:paraId="24F723EF" w14:textId="77777777" w:rsidR="00A4588F" w:rsidRPr="00895DF6" w:rsidRDefault="00A4588F" w:rsidP="00A4588F">
      <w:pPr>
        <w:spacing w:after="44" w:line="256" w:lineRule="auto"/>
        <w:ind w:left="106" w:firstLine="0"/>
        <w:jc w:val="left"/>
        <w:rPr>
          <w:szCs w:val="28"/>
        </w:rPr>
      </w:pPr>
      <w:r w:rsidRPr="00895DF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01A648" wp14:editId="1354C6B1">
                <wp:simplePos x="0" y="0"/>
                <wp:positionH relativeFrom="page">
                  <wp:posOffset>7550150</wp:posOffset>
                </wp:positionH>
                <wp:positionV relativeFrom="page">
                  <wp:posOffset>6428740</wp:posOffset>
                </wp:positionV>
                <wp:extent cx="41275" cy="182245"/>
                <wp:effectExtent l="0" t="0" r="0" b="0"/>
                <wp:wrapSquare wrapText="bothSides"/>
                <wp:docPr id="103564" name="Группа 103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0" cy="181610"/>
                          <a:chOff x="0" y="0"/>
                          <a:chExt cx="54727" cy="242330"/>
                        </a:xfrm>
                      </wpg:grpSpPr>
                      <wps:wsp>
                        <wps:cNvPr id="6" name="Rectangle 5417"/>
                        <wps:cNvSpPr/>
                        <wps:spPr>
                          <a:xfrm>
                            <a:off x="0" y="0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8A3E0" w14:textId="77777777" w:rsidR="00A4588F" w:rsidRDefault="00A4588F" w:rsidP="00A4588F">
                              <w:pPr>
                                <w:spacing w:after="160" w:line="256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B1EE5" id="Группа 103564" o:spid="_x0000_s1026" style="position:absolute;left:0;text-align:left;margin-left:594.5pt;margin-top:506.2pt;width:3.25pt;height:14.35pt;z-index:251659264;mso-position-horizontal-relative:page;mso-position-vertical-relative:page" coordsize="54727,24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">
                <v:rect id="Rectangle 5417" o:spid="_x0000_s1027" style="position:absolute;width:54727;height:24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4588F" w:rsidRDefault="00A4588F" w:rsidP="00A4588F">
                        <w:pPr>
                          <w:spacing w:after="160" w:line="256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95DF6">
        <w:rPr>
          <w:szCs w:val="28"/>
        </w:rPr>
        <w:t xml:space="preserve"> </w:t>
      </w:r>
    </w:p>
    <w:p w14:paraId="382A6111" w14:textId="77777777" w:rsidR="00A4588F" w:rsidRPr="00895DF6" w:rsidRDefault="00A4588F" w:rsidP="00A458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6" w:lineRule="auto"/>
        <w:ind w:right="749" w:firstLine="0"/>
        <w:jc w:val="center"/>
        <w:rPr>
          <w:szCs w:val="28"/>
        </w:rPr>
      </w:pPr>
      <w:r w:rsidRPr="00895DF6">
        <w:rPr>
          <w:b/>
          <w:szCs w:val="28"/>
        </w:rPr>
        <w:t xml:space="preserve">Контактная информация </w:t>
      </w:r>
    </w:p>
    <w:p w14:paraId="4CDA8977" w14:textId="77777777" w:rsidR="00A4588F" w:rsidRPr="00895DF6" w:rsidRDefault="00127F70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Название организации - </w:t>
      </w:r>
      <w:r w:rsidR="00A4588F" w:rsidRPr="00895DF6">
        <w:rPr>
          <w:szCs w:val="28"/>
        </w:rPr>
        <w:t xml:space="preserve">МКУ «Управление торговли, предпринимательства и рекламы» </w:t>
      </w:r>
      <w:r w:rsidR="00A4588F" w:rsidRPr="00895DF6">
        <w:rPr>
          <w:szCs w:val="28"/>
        </w:rPr>
        <w:tab/>
        <w:t xml:space="preserve">                </w:t>
      </w:r>
    </w:p>
    <w:p w14:paraId="76D86E39" w14:textId="77777777" w:rsidR="00127F70" w:rsidRPr="00895DF6" w:rsidRDefault="00A4588F" w:rsidP="00127F70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tabs>
          <w:tab w:val="center" w:pos="9311"/>
        </w:tabs>
        <w:spacing w:after="0" w:line="360" w:lineRule="auto"/>
        <w:ind w:left="106" w:firstLine="0"/>
        <w:jc w:val="left"/>
        <w:rPr>
          <w:szCs w:val="28"/>
        </w:rPr>
      </w:pPr>
      <w:r w:rsidRPr="00895DF6">
        <w:rPr>
          <w:szCs w:val="28"/>
        </w:rPr>
        <w:t>Сф</w:t>
      </w:r>
      <w:r w:rsidR="00D17C8E" w:rsidRPr="00895DF6">
        <w:rPr>
          <w:szCs w:val="28"/>
        </w:rPr>
        <w:t xml:space="preserve">ера деятельности организации: </w:t>
      </w:r>
      <w:r w:rsidRPr="00895DF6">
        <w:rPr>
          <w:szCs w:val="28"/>
        </w:rPr>
        <w:t xml:space="preserve">регулирование отношений в сфере торговли, предпринимательства и размещения рекламы </w:t>
      </w:r>
      <w:r w:rsidRPr="00895DF6">
        <w:rPr>
          <w:szCs w:val="28"/>
        </w:rPr>
        <w:tab/>
        <w:t xml:space="preserve">  </w:t>
      </w:r>
    </w:p>
    <w:p w14:paraId="6809724C" w14:textId="77777777" w:rsidR="00A4588F" w:rsidRPr="00895DF6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 w:rsidRPr="00895DF6">
        <w:rPr>
          <w:szCs w:val="28"/>
        </w:rPr>
        <w:t>Ф.И.О. контакт</w:t>
      </w:r>
      <w:r w:rsidR="00D17C8E" w:rsidRPr="00895DF6">
        <w:rPr>
          <w:szCs w:val="28"/>
        </w:rPr>
        <w:t xml:space="preserve">ного лица </w:t>
      </w:r>
      <w:proofErr w:type="spellStart"/>
      <w:r w:rsidR="00D17C8E" w:rsidRPr="00895DF6">
        <w:rPr>
          <w:szCs w:val="28"/>
          <w:u w:val="single"/>
        </w:rPr>
        <w:t>Устарбеков</w:t>
      </w:r>
      <w:proofErr w:type="spellEnd"/>
      <w:r w:rsidR="00D17C8E" w:rsidRPr="00895DF6">
        <w:rPr>
          <w:szCs w:val="28"/>
          <w:u w:val="single"/>
        </w:rPr>
        <w:t xml:space="preserve"> </w:t>
      </w:r>
      <w:proofErr w:type="spellStart"/>
      <w:r w:rsidR="00D17C8E" w:rsidRPr="00895DF6">
        <w:rPr>
          <w:szCs w:val="28"/>
          <w:u w:val="single"/>
        </w:rPr>
        <w:t>ЮсупбекАнварбекович</w:t>
      </w:r>
      <w:proofErr w:type="spellEnd"/>
      <w:r w:rsidRPr="00895DF6">
        <w:rPr>
          <w:szCs w:val="28"/>
        </w:rPr>
        <w:t xml:space="preserve"> </w:t>
      </w:r>
      <w:r w:rsidRPr="00895DF6">
        <w:rPr>
          <w:szCs w:val="28"/>
        </w:rPr>
        <w:tab/>
        <w:t xml:space="preserve">              </w:t>
      </w:r>
    </w:p>
    <w:p w14:paraId="4D72B589" w14:textId="77777777" w:rsidR="00A4588F" w:rsidRPr="00895DF6" w:rsidRDefault="00A4588F" w:rsidP="00127F70">
      <w:pPr>
        <w:spacing w:after="0" w:line="360" w:lineRule="auto"/>
        <w:ind w:firstLine="0"/>
        <w:rPr>
          <w:szCs w:val="28"/>
        </w:rPr>
      </w:pPr>
      <w:r w:rsidRPr="00895DF6">
        <w:rPr>
          <w:szCs w:val="28"/>
        </w:rPr>
        <w:t>Номер</w:t>
      </w:r>
      <w:r w:rsidR="00D17C8E" w:rsidRPr="00895DF6">
        <w:rPr>
          <w:szCs w:val="28"/>
        </w:rPr>
        <w:t xml:space="preserve"> контактного телефона </w:t>
      </w:r>
      <w:r w:rsidR="00D17C8E" w:rsidRPr="00895DF6">
        <w:rPr>
          <w:szCs w:val="28"/>
          <w:u w:val="single"/>
        </w:rPr>
        <w:t>67-21-40</w:t>
      </w:r>
      <w:r w:rsidRPr="00895DF6">
        <w:rPr>
          <w:szCs w:val="28"/>
        </w:rPr>
        <w:t xml:space="preserve">                           </w:t>
      </w:r>
    </w:p>
    <w:p w14:paraId="44AB2023" w14:textId="77777777" w:rsidR="00127F70" w:rsidRPr="00895DF6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 w:rsidRPr="00895DF6">
        <w:rPr>
          <w:szCs w:val="28"/>
        </w:rPr>
        <w:t>Адрес электронной почты ____</w:t>
      </w:r>
      <w:hyperlink r:id="rId9" w:history="1">
        <w:r w:rsidRPr="00895DF6">
          <w:rPr>
            <w:rStyle w:val="a3"/>
            <w:b/>
            <w:bCs/>
            <w:szCs w:val="28"/>
            <w:lang w:val="en-US"/>
          </w:rPr>
          <w:t>torg</w:t>
        </w:r>
        <w:r w:rsidRPr="00895DF6">
          <w:rPr>
            <w:rStyle w:val="a3"/>
            <w:b/>
            <w:bCs/>
            <w:szCs w:val="28"/>
          </w:rPr>
          <w:t>@mkala.ru</w:t>
        </w:r>
      </w:hyperlink>
      <w:r w:rsidRPr="00895DF6">
        <w:rPr>
          <w:szCs w:val="28"/>
        </w:rPr>
        <w:t xml:space="preserve">. </w:t>
      </w:r>
    </w:p>
    <w:p w14:paraId="73FCB09C" w14:textId="77777777" w:rsidR="00127F70" w:rsidRPr="00895DF6" w:rsidRDefault="00127F70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</w:p>
    <w:p w14:paraId="40103EF7" w14:textId="77777777" w:rsidR="00E563E8" w:rsidRPr="00895DF6" w:rsidRDefault="00A4588F" w:rsidP="00127F70">
      <w:pPr>
        <w:tabs>
          <w:tab w:val="center" w:pos="9311"/>
        </w:tabs>
        <w:spacing w:after="0" w:line="360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____________________________  </w:t>
      </w:r>
    </w:p>
    <w:p w14:paraId="4A4C71F5" w14:textId="77777777" w:rsidR="00E563E8" w:rsidRPr="00895DF6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71BC90E1" w14:textId="77777777" w:rsidR="00E563E8" w:rsidRPr="00895DF6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6A0EEF83" w14:textId="77777777" w:rsidR="00E563E8" w:rsidRPr="00895DF6" w:rsidRDefault="00E563E8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</w:p>
    <w:p w14:paraId="5A076475" w14:textId="77777777" w:rsidR="00A4588F" w:rsidRPr="00895DF6" w:rsidRDefault="00A4588F" w:rsidP="00A4588F">
      <w:pPr>
        <w:tabs>
          <w:tab w:val="center" w:pos="9311"/>
        </w:tabs>
        <w:spacing w:after="5" w:line="268" w:lineRule="auto"/>
        <w:ind w:firstLine="0"/>
        <w:jc w:val="left"/>
        <w:rPr>
          <w:szCs w:val="28"/>
        </w:rPr>
      </w:pPr>
      <w:r w:rsidRPr="00895DF6">
        <w:rPr>
          <w:szCs w:val="28"/>
        </w:rPr>
        <w:tab/>
        <w:t xml:space="preserve">              </w:t>
      </w:r>
    </w:p>
    <w:p w14:paraId="68A5BD9C" w14:textId="77777777" w:rsidR="00A4588F" w:rsidRPr="00895DF6" w:rsidRDefault="00A4588F" w:rsidP="00127F70">
      <w:pPr>
        <w:numPr>
          <w:ilvl w:val="0"/>
          <w:numId w:val="9"/>
        </w:numPr>
        <w:spacing w:after="8"/>
        <w:ind w:right="565" w:hanging="360"/>
        <w:rPr>
          <w:szCs w:val="28"/>
        </w:rPr>
      </w:pPr>
      <w:r w:rsidRPr="00895DF6">
        <w:rPr>
          <w:i/>
          <w:szCs w:val="28"/>
        </w:rPr>
        <w:lastRenderedPageBreak/>
        <w:t xml:space="preserve">На решение какой проблемы, на Ваш взгляд, направлено предлагаемое правовое регулирование? Актуальна ли данная проблема сегодня?  </w:t>
      </w:r>
    </w:p>
    <w:tbl>
      <w:tblPr>
        <w:tblStyle w:val="TableGrid"/>
        <w:tblW w:w="9573" w:type="dxa"/>
        <w:tblInd w:w="-2" w:type="dxa"/>
        <w:tblCellMar>
          <w:top w:w="88" w:type="dxa"/>
          <w:left w:w="82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273DBE67" w14:textId="77777777" w:rsidTr="00273898">
        <w:trPr>
          <w:trHeight w:val="38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F31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63E5CF5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250EEF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5ED2F55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06BE3CD4" w14:textId="77777777" w:rsidR="00A4588F" w:rsidRPr="00895DF6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 w:rsidRPr="00895DF6">
        <w:rPr>
          <w:i/>
          <w:szCs w:val="28"/>
        </w:rPr>
        <w:t xml:space="preserve">Насколько корректно определены те факторы, которые обуславливают необходимость государственного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tbl>
      <w:tblPr>
        <w:tblStyle w:val="TableGrid"/>
        <w:tblW w:w="9573" w:type="dxa"/>
        <w:tblInd w:w="-2" w:type="dxa"/>
        <w:tblCellMar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33F1E0D0" w14:textId="77777777" w:rsidTr="00273898">
        <w:trPr>
          <w:trHeight w:val="48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30487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1658C098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5E14602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E479CD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C57821F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427BFB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14A5A9C" w14:textId="77777777" w:rsidR="00A4588F" w:rsidRPr="00895DF6" w:rsidRDefault="00A4588F" w:rsidP="00A4588F">
      <w:pPr>
        <w:numPr>
          <w:ilvl w:val="0"/>
          <w:numId w:val="9"/>
        </w:numPr>
        <w:spacing w:after="8"/>
        <w:ind w:right="424" w:hanging="360"/>
        <w:rPr>
          <w:szCs w:val="28"/>
        </w:rPr>
      </w:pPr>
      <w:r w:rsidRPr="00895DF6">
        <w:rPr>
          <w:i/>
          <w:szCs w:val="28"/>
        </w:rPr>
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597640B9" w14:textId="77777777" w:rsidTr="00273898">
        <w:trPr>
          <w:trHeight w:val="4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304B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4958A57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8D1917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AC7438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89DD944" w14:textId="77777777" w:rsidR="00A4588F" w:rsidRPr="00895DF6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 w:rsidRPr="00895DF6">
        <w:rPr>
          <w:i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 </w:t>
      </w:r>
    </w:p>
    <w:tbl>
      <w:tblPr>
        <w:tblStyle w:val="TableGrid"/>
        <w:tblW w:w="9573" w:type="dxa"/>
        <w:tblInd w:w="-108" w:type="dxa"/>
        <w:tblCellMar>
          <w:left w:w="82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7BACC83D" w14:textId="77777777" w:rsidTr="00127F70">
        <w:trPr>
          <w:trHeight w:val="217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4DA4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3157723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2C5BBA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6BD431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5C4D85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2E8ABA4E" w14:textId="77777777" w:rsidR="00127F70" w:rsidRPr="00895DF6" w:rsidRDefault="00127F70" w:rsidP="00127F70">
      <w:pPr>
        <w:spacing w:after="8"/>
        <w:ind w:left="1065" w:right="58" w:firstLine="0"/>
        <w:rPr>
          <w:szCs w:val="28"/>
        </w:rPr>
      </w:pPr>
    </w:p>
    <w:p w14:paraId="1B1A1CC7" w14:textId="77777777" w:rsidR="00A4588F" w:rsidRPr="00895DF6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 w:rsidRPr="00895DF6">
        <w:rPr>
          <w:i/>
          <w:szCs w:val="28"/>
        </w:rPr>
        <w:lastRenderedPageBreak/>
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604B59E0" w14:textId="77777777" w:rsidTr="00273898">
        <w:trPr>
          <w:trHeight w:val="595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EBAF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3CE83455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32C721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4B22256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78012DE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45C3C78F" w14:textId="77777777" w:rsidR="00A4588F" w:rsidRPr="00895DF6" w:rsidRDefault="00A4588F" w:rsidP="00A4588F">
      <w:pPr>
        <w:numPr>
          <w:ilvl w:val="0"/>
          <w:numId w:val="9"/>
        </w:numPr>
        <w:spacing w:after="8"/>
        <w:ind w:right="58" w:hanging="360"/>
        <w:rPr>
          <w:szCs w:val="28"/>
        </w:rPr>
      </w:pPr>
      <w:r w:rsidRPr="00895DF6">
        <w:rPr>
          <w:i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Республики Дагестан,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15130931" w14:textId="77777777" w:rsidTr="00273898">
        <w:trPr>
          <w:trHeight w:val="593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B82F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546C9C57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65B6A88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2B6CE5C4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BB7610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16544BA2" w14:textId="77777777" w:rsidR="00A4588F" w:rsidRPr="00895DF6" w:rsidRDefault="00A4588F" w:rsidP="00A4588F">
      <w:pPr>
        <w:numPr>
          <w:ilvl w:val="0"/>
          <w:numId w:val="9"/>
        </w:numPr>
        <w:spacing w:after="39"/>
        <w:ind w:right="58" w:hanging="360"/>
        <w:rPr>
          <w:szCs w:val="28"/>
        </w:rPr>
      </w:pPr>
      <w:r w:rsidRPr="00895DF6">
        <w:rPr>
          <w:i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14:paraId="3AE64D7C" w14:textId="77777777" w:rsidR="00A4588F" w:rsidRPr="00895DF6" w:rsidRDefault="00A4588F" w:rsidP="00A4588F">
      <w:pPr>
        <w:numPr>
          <w:ilvl w:val="0"/>
          <w:numId w:val="10"/>
        </w:numPr>
        <w:spacing w:after="33"/>
        <w:ind w:right="58"/>
        <w:rPr>
          <w:szCs w:val="28"/>
        </w:rPr>
      </w:pPr>
      <w:r w:rsidRPr="00895DF6">
        <w:rPr>
          <w:i/>
          <w:szCs w:val="28"/>
        </w:rPr>
        <w:t xml:space="preserve">имеется ли смысловое противоречие с целями регулирования или существующей проблемой либо положение не способствует достижению целей регулирования; </w:t>
      </w:r>
    </w:p>
    <w:p w14:paraId="30375A66" w14:textId="77777777" w:rsidR="00A4588F" w:rsidRPr="00895DF6" w:rsidRDefault="00A4588F" w:rsidP="00A4588F">
      <w:pPr>
        <w:numPr>
          <w:ilvl w:val="0"/>
          <w:numId w:val="10"/>
        </w:numPr>
        <w:ind w:right="58"/>
        <w:rPr>
          <w:szCs w:val="28"/>
        </w:rPr>
      </w:pPr>
      <w:r w:rsidRPr="00895DF6">
        <w:rPr>
          <w:i/>
          <w:szCs w:val="28"/>
        </w:rPr>
        <w:t xml:space="preserve">имеются ли технические ошибки; </w:t>
      </w:r>
    </w:p>
    <w:p w14:paraId="5693D86A" w14:textId="77777777" w:rsidR="00A4588F" w:rsidRPr="00895DF6" w:rsidRDefault="00A4588F" w:rsidP="00A4588F">
      <w:pPr>
        <w:numPr>
          <w:ilvl w:val="0"/>
          <w:numId w:val="10"/>
        </w:numPr>
        <w:spacing w:after="41"/>
        <w:ind w:right="58"/>
        <w:rPr>
          <w:szCs w:val="28"/>
        </w:rPr>
      </w:pPr>
      <w:r w:rsidRPr="00895DF6">
        <w:rPr>
          <w:i/>
          <w:szCs w:val="28"/>
        </w:rPr>
        <w:t xml:space="preserve">приводит ли исполнение положений регулирования к избыточным действиям или, наоборот, ограничивает действия субъектов </w:t>
      </w:r>
    </w:p>
    <w:p w14:paraId="00E240CA" w14:textId="77777777" w:rsidR="00A4588F" w:rsidRPr="00895DF6" w:rsidRDefault="00A4588F" w:rsidP="00A4588F">
      <w:pPr>
        <w:ind w:left="705" w:right="58" w:firstLine="0"/>
        <w:rPr>
          <w:szCs w:val="28"/>
        </w:rPr>
      </w:pPr>
      <w:r w:rsidRPr="00895DF6">
        <w:rPr>
          <w:i/>
          <w:szCs w:val="28"/>
        </w:rPr>
        <w:t xml:space="preserve">предпринимательской и инвестиционной деятельности; </w:t>
      </w:r>
    </w:p>
    <w:p w14:paraId="02DC368A" w14:textId="77777777" w:rsidR="00A4588F" w:rsidRPr="00895DF6" w:rsidRDefault="00A4588F" w:rsidP="00A4588F">
      <w:pPr>
        <w:numPr>
          <w:ilvl w:val="0"/>
          <w:numId w:val="10"/>
        </w:numPr>
        <w:spacing w:after="39"/>
        <w:ind w:right="58"/>
        <w:rPr>
          <w:szCs w:val="28"/>
        </w:rPr>
      </w:pPr>
      <w:r w:rsidRPr="00895DF6">
        <w:rPr>
          <w:i/>
          <w:szCs w:val="28"/>
        </w:rPr>
        <w:t xml:space="preserve"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 </w:t>
      </w:r>
    </w:p>
    <w:p w14:paraId="5525059A" w14:textId="77777777" w:rsidR="00127F70" w:rsidRPr="00895DF6" w:rsidRDefault="00127F70" w:rsidP="00127F70">
      <w:pPr>
        <w:spacing w:after="39"/>
        <w:ind w:right="58" w:firstLine="0"/>
        <w:rPr>
          <w:szCs w:val="28"/>
        </w:rPr>
      </w:pPr>
    </w:p>
    <w:p w14:paraId="0854D680" w14:textId="77777777" w:rsidR="00A4588F" w:rsidRPr="00895DF6" w:rsidRDefault="00A4588F" w:rsidP="00A4588F">
      <w:pPr>
        <w:numPr>
          <w:ilvl w:val="0"/>
          <w:numId w:val="10"/>
        </w:numPr>
        <w:spacing w:after="8"/>
        <w:ind w:right="58"/>
        <w:rPr>
          <w:szCs w:val="28"/>
        </w:rPr>
      </w:pPr>
      <w:r w:rsidRPr="00895DF6">
        <w:rPr>
          <w:i/>
          <w:szCs w:val="28"/>
        </w:rPr>
        <w:lastRenderedPageBreak/>
        <w:t xml:space="preserve">приводит ли к невозможности совершения законных действий предпринимателей или инвесторов (например, в связи </w:t>
      </w:r>
      <w:proofErr w:type="gramStart"/>
      <w:r w:rsidRPr="00895DF6">
        <w:rPr>
          <w:i/>
          <w:szCs w:val="28"/>
        </w:rPr>
        <w:t>с отсутствием</w:t>
      </w:r>
      <w:proofErr w:type="gramEnd"/>
      <w:r w:rsidRPr="00895DF6">
        <w:rPr>
          <w:i/>
          <w:szCs w:val="28"/>
        </w:rPr>
        <w:t xml:space="preserve">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</w:t>
      </w:r>
    </w:p>
    <w:p w14:paraId="39B5A6CC" w14:textId="77777777" w:rsidR="00A4588F" w:rsidRPr="00895DF6" w:rsidRDefault="00A4588F" w:rsidP="00A4588F">
      <w:pPr>
        <w:numPr>
          <w:ilvl w:val="0"/>
          <w:numId w:val="10"/>
        </w:numPr>
        <w:spacing w:after="0" w:line="256" w:lineRule="auto"/>
        <w:ind w:right="58"/>
        <w:rPr>
          <w:szCs w:val="28"/>
        </w:rPr>
      </w:pPr>
      <w:r w:rsidRPr="00895DF6">
        <w:rPr>
          <w:i/>
          <w:szCs w:val="28"/>
        </w:rPr>
        <w:t xml:space="preserve">соответствует ли обычаям деловой практики, сложившейся в отрасли, либо существующим международным практикам, используемым в данный момент. </w:t>
      </w:r>
    </w:p>
    <w:tbl>
      <w:tblPr>
        <w:tblStyle w:val="TableGrid"/>
        <w:tblW w:w="9573" w:type="dxa"/>
        <w:tblInd w:w="-108" w:type="dxa"/>
        <w:tblCellMar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1AE32DF0" w14:textId="77777777" w:rsidTr="00127F70">
        <w:trPr>
          <w:trHeight w:val="163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C9FBA" w14:textId="77777777" w:rsidR="00A4588F" w:rsidRPr="00895DF6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2D185E37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18660E61" w14:textId="77777777" w:rsidR="00A4588F" w:rsidRPr="00895DF6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 w:rsidRPr="00895DF6">
        <w:rPr>
          <w:i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</w:t>
      </w:r>
      <w:r w:rsidRPr="00895DF6">
        <w:rPr>
          <w:b/>
          <w:szCs w:val="28"/>
        </w:rPr>
        <w:t xml:space="preserve"> </w:t>
      </w:r>
      <w:r w:rsidRPr="00895DF6">
        <w:rPr>
          <w:i/>
          <w:szCs w:val="28"/>
        </w:rPr>
        <w:t xml:space="preserve"> Приведите конкретные примеры.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772C70E0" w14:textId="77777777" w:rsidTr="00127F70">
        <w:trPr>
          <w:trHeight w:val="146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26FF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75CD15B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57C6EAEA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052F0055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7EF343D2" w14:textId="77777777" w:rsidR="00A4588F" w:rsidRPr="00895DF6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 w:rsidRPr="00895DF6">
        <w:rPr>
          <w:i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6272814C" w14:textId="77777777" w:rsidTr="00273898">
        <w:trPr>
          <w:trHeight w:val="908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D8A2" w14:textId="77777777" w:rsidR="00A4588F" w:rsidRPr="00895DF6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57EC96B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2A5FD356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93B5BB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53959C9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4364E9B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5DD73D83" w14:textId="77777777" w:rsidR="00127F70" w:rsidRPr="00895DF6" w:rsidRDefault="00127F70" w:rsidP="00127F70">
      <w:pPr>
        <w:spacing w:after="8"/>
        <w:ind w:left="1075" w:right="58" w:firstLine="0"/>
        <w:rPr>
          <w:szCs w:val="28"/>
        </w:rPr>
      </w:pPr>
    </w:p>
    <w:p w14:paraId="255FC2ED" w14:textId="77777777" w:rsidR="00127F70" w:rsidRPr="00895DF6" w:rsidRDefault="00127F70" w:rsidP="00127F70">
      <w:pPr>
        <w:spacing w:after="8"/>
        <w:ind w:left="705" w:right="58" w:firstLine="0"/>
        <w:rPr>
          <w:szCs w:val="28"/>
        </w:rPr>
      </w:pPr>
    </w:p>
    <w:p w14:paraId="65C5CCFF" w14:textId="77777777" w:rsidR="00A4588F" w:rsidRPr="00895DF6" w:rsidRDefault="00A4588F" w:rsidP="00127F70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 w:rsidRPr="00895DF6">
        <w:rPr>
          <w:i/>
          <w:szCs w:val="28"/>
        </w:rPr>
        <w:lastRenderedPageBreak/>
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1CBED86A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636B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  <w:p w14:paraId="367EE447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D0835C2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F0335A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92D5FB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0810C8F" w14:textId="77777777" w:rsidR="00A4588F" w:rsidRPr="00895DF6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 w:rsidRPr="00895DF6">
        <w:rPr>
          <w:i/>
          <w:szCs w:val="28"/>
        </w:rPr>
        <w:t xml:space="preserve"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 </w:t>
      </w:r>
    </w:p>
    <w:tbl>
      <w:tblPr>
        <w:tblStyle w:val="TableGrid"/>
        <w:tblW w:w="9573" w:type="dxa"/>
        <w:tblInd w:w="-108" w:type="dxa"/>
        <w:tblCellMar>
          <w:left w:w="82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18CC0015" w14:textId="77777777" w:rsidTr="00273898">
        <w:trPr>
          <w:trHeight w:val="742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BB0AD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szCs w:val="28"/>
              </w:rPr>
              <w:t xml:space="preserve"> </w:t>
            </w:r>
          </w:p>
          <w:p w14:paraId="0E45B7D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23A96DA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35E1216C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</w:tc>
      </w:tr>
    </w:tbl>
    <w:p w14:paraId="652BE2EB" w14:textId="77777777" w:rsidR="00A4588F" w:rsidRPr="00895DF6" w:rsidRDefault="00A4588F" w:rsidP="00A4588F">
      <w:pPr>
        <w:numPr>
          <w:ilvl w:val="0"/>
          <w:numId w:val="11"/>
        </w:numPr>
        <w:spacing w:after="8"/>
        <w:ind w:right="58" w:hanging="370"/>
        <w:rPr>
          <w:szCs w:val="28"/>
        </w:rPr>
      </w:pPr>
      <w:r w:rsidRPr="00895DF6">
        <w:rPr>
          <w:i/>
          <w:szCs w:val="28"/>
        </w:rPr>
        <w:t xml:space="preserve">Специальные вопросы, касающиеся конкретных положений и норм рассматриваемого проекта, отношение к которым необходимо прояснить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321203E5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418A" w14:textId="77777777" w:rsidR="00A4588F" w:rsidRPr="00895DF6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14B821C1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76F39BB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7AA8A013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782C3FEE" w14:textId="77777777" w:rsidR="00A4588F" w:rsidRPr="00895DF6" w:rsidRDefault="00A4588F" w:rsidP="00A4588F">
      <w:pPr>
        <w:spacing w:after="8"/>
        <w:ind w:left="705" w:right="58" w:firstLine="0"/>
        <w:rPr>
          <w:szCs w:val="28"/>
        </w:rPr>
      </w:pPr>
      <w:r w:rsidRPr="00895DF6">
        <w:rPr>
          <w:i/>
          <w:szCs w:val="28"/>
        </w:rPr>
        <w:t xml:space="preserve">n+1. Иные предложения и замечания, которые, по Вашему мнению, целесообразно учесть в рамках оценки регулирующего воздействия </w:t>
      </w:r>
    </w:p>
    <w:tbl>
      <w:tblPr>
        <w:tblStyle w:val="TableGrid"/>
        <w:tblW w:w="9573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A4588F" w:rsidRPr="00895DF6" w14:paraId="22F0A571" w14:textId="77777777" w:rsidTr="00273898">
        <w:trPr>
          <w:trHeight w:val="9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8233" w14:textId="77777777" w:rsidR="00A4588F" w:rsidRPr="00895DF6" w:rsidRDefault="00A4588F" w:rsidP="00273898">
            <w:pPr>
              <w:spacing w:after="0" w:line="256" w:lineRule="auto"/>
              <w:ind w:left="720"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3998B85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  <w:p w14:paraId="32E5BFD2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i/>
                <w:szCs w:val="28"/>
              </w:rPr>
            </w:pPr>
          </w:p>
          <w:p w14:paraId="32FCB4AE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</w:p>
          <w:p w14:paraId="23AC4570" w14:textId="77777777" w:rsidR="00A4588F" w:rsidRPr="00895DF6" w:rsidRDefault="00A4588F" w:rsidP="00273898">
            <w:pPr>
              <w:spacing w:after="0" w:line="256" w:lineRule="auto"/>
              <w:ind w:firstLine="0"/>
              <w:jc w:val="left"/>
              <w:rPr>
                <w:szCs w:val="28"/>
              </w:rPr>
            </w:pPr>
            <w:r w:rsidRPr="00895DF6">
              <w:rPr>
                <w:i/>
                <w:szCs w:val="28"/>
              </w:rPr>
              <w:t xml:space="preserve"> </w:t>
            </w:r>
          </w:p>
        </w:tc>
      </w:tr>
    </w:tbl>
    <w:p w14:paraId="0507AC08" w14:textId="77777777" w:rsidR="00A4588F" w:rsidRPr="00895DF6" w:rsidRDefault="00A4588F" w:rsidP="00A4588F">
      <w:pPr>
        <w:spacing w:after="0" w:line="256" w:lineRule="auto"/>
        <w:ind w:firstLine="0"/>
        <w:jc w:val="left"/>
        <w:rPr>
          <w:szCs w:val="28"/>
        </w:rPr>
      </w:pPr>
      <w:r w:rsidRPr="00895DF6">
        <w:rPr>
          <w:szCs w:val="28"/>
        </w:rPr>
        <w:t xml:space="preserve"> </w:t>
      </w:r>
    </w:p>
    <w:p w14:paraId="125F696E" w14:textId="77777777" w:rsidR="00A4588F" w:rsidRPr="00895DF6" w:rsidRDefault="00A4588F" w:rsidP="00A4588F">
      <w:pPr>
        <w:spacing w:after="0" w:line="256" w:lineRule="auto"/>
        <w:ind w:firstLine="0"/>
        <w:jc w:val="right"/>
        <w:rPr>
          <w:szCs w:val="28"/>
        </w:rPr>
      </w:pPr>
      <w:r w:rsidRPr="00895DF6">
        <w:rPr>
          <w:szCs w:val="28"/>
        </w:rPr>
        <w:t xml:space="preserve"> </w:t>
      </w:r>
    </w:p>
    <w:p w14:paraId="715C4F1D" w14:textId="77777777" w:rsidR="00A4588F" w:rsidRPr="00895DF6" w:rsidRDefault="00A4588F" w:rsidP="00A4588F">
      <w:pPr>
        <w:spacing w:after="0" w:line="256" w:lineRule="auto"/>
        <w:ind w:firstLine="0"/>
        <w:jc w:val="right"/>
        <w:rPr>
          <w:szCs w:val="28"/>
        </w:rPr>
      </w:pPr>
      <w:r w:rsidRPr="00895DF6">
        <w:rPr>
          <w:szCs w:val="28"/>
        </w:rPr>
        <w:t xml:space="preserve"> </w:t>
      </w:r>
    </w:p>
    <w:p w14:paraId="7D54078A" w14:textId="77777777" w:rsidR="00A4588F" w:rsidRPr="00895DF6" w:rsidRDefault="00A4588F" w:rsidP="00127F70">
      <w:pPr>
        <w:spacing w:after="5" w:line="268" w:lineRule="auto"/>
        <w:ind w:right="846" w:firstLine="0"/>
        <w:rPr>
          <w:szCs w:val="28"/>
        </w:rPr>
      </w:pPr>
      <w:r w:rsidRPr="00895DF6">
        <w:rPr>
          <w:szCs w:val="28"/>
        </w:rPr>
        <w:t xml:space="preserve">_____________________ </w:t>
      </w:r>
    </w:p>
    <w:p w14:paraId="1BB22AA7" w14:textId="77777777" w:rsidR="00A4588F" w:rsidRPr="00895DF6" w:rsidRDefault="00A4588F" w:rsidP="00A4588F"/>
    <w:p w14:paraId="1D1B0357" w14:textId="77777777" w:rsidR="00A4588F" w:rsidRPr="005913CB" w:rsidRDefault="005913CB" w:rsidP="00127F70">
      <w:pPr>
        <w:ind w:firstLine="0"/>
        <w:rPr>
          <w:b/>
        </w:rPr>
      </w:pPr>
      <w:r w:rsidRPr="00895DF6">
        <w:rPr>
          <w:b/>
        </w:rPr>
        <w:t>Начальник Управления</w:t>
      </w:r>
      <w:r w:rsidR="00127F70" w:rsidRPr="00895DF6">
        <w:rPr>
          <w:b/>
        </w:rPr>
        <w:t xml:space="preserve">               </w:t>
      </w:r>
      <w:r w:rsidRPr="00895DF6">
        <w:rPr>
          <w:b/>
        </w:rPr>
        <w:t xml:space="preserve">_____________ </w:t>
      </w:r>
      <w:r w:rsidR="00127F70" w:rsidRPr="00895DF6">
        <w:rPr>
          <w:b/>
        </w:rPr>
        <w:t xml:space="preserve">             </w:t>
      </w:r>
      <w:proofErr w:type="spellStart"/>
      <w:r w:rsidRPr="00895DF6">
        <w:rPr>
          <w:b/>
        </w:rPr>
        <w:t>Ю.А.Устарбеков</w:t>
      </w:r>
      <w:proofErr w:type="spellEnd"/>
    </w:p>
    <w:p w14:paraId="305BDCB3" w14:textId="77777777" w:rsidR="00A4588F" w:rsidRPr="005913CB" w:rsidRDefault="00A4588F" w:rsidP="00A4588F">
      <w:pPr>
        <w:rPr>
          <w:b/>
        </w:rPr>
      </w:pPr>
    </w:p>
    <w:p w14:paraId="4F2E8C6D" w14:textId="77777777" w:rsidR="00A4588F" w:rsidRDefault="00A4588F" w:rsidP="00A4588F"/>
    <w:p w14:paraId="47CE23CA" w14:textId="77777777" w:rsidR="00A4588F" w:rsidRDefault="00A4588F" w:rsidP="00A4588F">
      <w:pPr>
        <w:spacing w:after="0"/>
        <w:ind w:firstLine="709"/>
      </w:pPr>
    </w:p>
    <w:p w14:paraId="4A3FCF54" w14:textId="77777777" w:rsidR="00F12C76" w:rsidRDefault="00F12C76" w:rsidP="00A4588F">
      <w:pPr>
        <w:spacing w:after="218" w:line="256" w:lineRule="auto"/>
        <w:ind w:left="53" w:firstLine="0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63227" w14:textId="77777777" w:rsidR="00C12BED" w:rsidRDefault="00C12BED" w:rsidP="00A4588F">
      <w:pPr>
        <w:spacing w:after="0" w:line="240" w:lineRule="auto"/>
      </w:pPr>
      <w:r>
        <w:separator/>
      </w:r>
    </w:p>
  </w:endnote>
  <w:endnote w:type="continuationSeparator" w:id="0">
    <w:p w14:paraId="03B14AC6" w14:textId="77777777" w:rsidR="00C12BED" w:rsidRDefault="00C12BED" w:rsidP="00A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7200F" w14:textId="77777777" w:rsidR="00C12BED" w:rsidRDefault="00C12BED" w:rsidP="00A4588F">
      <w:pPr>
        <w:spacing w:after="0" w:line="240" w:lineRule="auto"/>
      </w:pPr>
      <w:r>
        <w:separator/>
      </w:r>
    </w:p>
  </w:footnote>
  <w:footnote w:type="continuationSeparator" w:id="0">
    <w:p w14:paraId="0AC51863" w14:textId="77777777" w:rsidR="00C12BED" w:rsidRDefault="00C12BED" w:rsidP="00A4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454CE"/>
    <w:multiLevelType w:val="hybridMultilevel"/>
    <w:tmpl w:val="7DB28A60"/>
    <w:lvl w:ilvl="0" w:tplc="C19CF9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F2E9B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A6B81"/>
    <w:multiLevelType w:val="hybridMultilevel"/>
    <w:tmpl w:val="7744DA1E"/>
    <w:lvl w:ilvl="0" w:tplc="28C2E85A">
      <w:start w:val="2022"/>
      <w:numFmt w:val="decimal"/>
      <w:lvlText w:val="%1"/>
      <w:lvlJc w:val="left"/>
      <w:pPr>
        <w:ind w:left="975" w:hanging="60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19863BB"/>
    <w:multiLevelType w:val="multilevel"/>
    <w:tmpl w:val="B3565CFE"/>
    <w:lvl w:ilvl="0">
      <w:start w:val="6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E6118A"/>
    <w:multiLevelType w:val="multilevel"/>
    <w:tmpl w:val="2BCA56E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D976D3"/>
    <w:multiLevelType w:val="hybridMultilevel"/>
    <w:tmpl w:val="9D6017C8"/>
    <w:lvl w:ilvl="0" w:tplc="FB3A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E23E0F"/>
    <w:multiLevelType w:val="hybridMultilevel"/>
    <w:tmpl w:val="E71A80B4"/>
    <w:lvl w:ilvl="0" w:tplc="DA80085C">
      <w:start w:val="1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A048452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0EC62A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0CC9816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9382316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2CAE84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D74D38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5502B1E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3905A2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B62F71"/>
    <w:multiLevelType w:val="hybridMultilevel"/>
    <w:tmpl w:val="9E804270"/>
    <w:lvl w:ilvl="0" w:tplc="1C66E630">
      <w:start w:val="8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168D696">
      <w:start w:val="1"/>
      <w:numFmt w:val="lowerLetter"/>
      <w:lvlText w:val="%2"/>
      <w:lvlJc w:val="left"/>
      <w:pPr>
        <w:ind w:left="1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F04467C">
      <w:start w:val="1"/>
      <w:numFmt w:val="lowerRoman"/>
      <w:lvlText w:val="%3"/>
      <w:lvlJc w:val="left"/>
      <w:pPr>
        <w:ind w:left="2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A4E416E">
      <w:start w:val="1"/>
      <w:numFmt w:val="decimal"/>
      <w:lvlText w:val="%4"/>
      <w:lvlJc w:val="left"/>
      <w:pPr>
        <w:ind w:left="2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A74D0D8">
      <w:start w:val="1"/>
      <w:numFmt w:val="lowerLetter"/>
      <w:lvlText w:val="%5"/>
      <w:lvlJc w:val="left"/>
      <w:pPr>
        <w:ind w:left="3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7C29B62">
      <w:start w:val="1"/>
      <w:numFmt w:val="lowerRoman"/>
      <w:lvlText w:val="%6"/>
      <w:lvlJc w:val="left"/>
      <w:pPr>
        <w:ind w:left="42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55CB204">
      <w:start w:val="1"/>
      <w:numFmt w:val="decimal"/>
      <w:lvlText w:val="%7"/>
      <w:lvlJc w:val="left"/>
      <w:pPr>
        <w:ind w:left="49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F88591E">
      <w:start w:val="1"/>
      <w:numFmt w:val="lowerLetter"/>
      <w:lvlText w:val="%8"/>
      <w:lvlJc w:val="left"/>
      <w:pPr>
        <w:ind w:left="56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9789310">
      <w:start w:val="1"/>
      <w:numFmt w:val="lowerRoman"/>
      <w:lvlText w:val="%9"/>
      <w:lvlJc w:val="left"/>
      <w:pPr>
        <w:ind w:left="63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B56B35"/>
    <w:multiLevelType w:val="multilevel"/>
    <w:tmpl w:val="70141CFC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4B745C8"/>
    <w:multiLevelType w:val="multilevel"/>
    <w:tmpl w:val="ADF4E76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CD50885"/>
    <w:multiLevelType w:val="multilevel"/>
    <w:tmpl w:val="3396851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3C11173"/>
    <w:multiLevelType w:val="multilevel"/>
    <w:tmpl w:val="3D9609F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Text w:val="%1.%2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8256BF7"/>
    <w:multiLevelType w:val="multilevel"/>
    <w:tmpl w:val="4C1C469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B2F1F14"/>
    <w:multiLevelType w:val="hybridMultilevel"/>
    <w:tmpl w:val="07D00642"/>
    <w:lvl w:ilvl="0" w:tplc="6904255C">
      <w:start w:val="1"/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BAD408E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03626C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BEA5A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1DA5EE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B36DF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38D6C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40DD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0A20C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9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60"/>
    <w:rsid w:val="000E737E"/>
    <w:rsid w:val="000F4633"/>
    <w:rsid w:val="000F6C7F"/>
    <w:rsid w:val="00123905"/>
    <w:rsid w:val="00127F70"/>
    <w:rsid w:val="001362CC"/>
    <w:rsid w:val="001824CF"/>
    <w:rsid w:val="00185BF2"/>
    <w:rsid w:val="00212791"/>
    <w:rsid w:val="00233F6F"/>
    <w:rsid w:val="00235D78"/>
    <w:rsid w:val="002A28FB"/>
    <w:rsid w:val="002B31F4"/>
    <w:rsid w:val="002B5923"/>
    <w:rsid w:val="002B5E85"/>
    <w:rsid w:val="0031490C"/>
    <w:rsid w:val="003A35C6"/>
    <w:rsid w:val="00426D39"/>
    <w:rsid w:val="004460B2"/>
    <w:rsid w:val="004670F7"/>
    <w:rsid w:val="005443D0"/>
    <w:rsid w:val="00545C34"/>
    <w:rsid w:val="00556718"/>
    <w:rsid w:val="005639D1"/>
    <w:rsid w:val="005913CB"/>
    <w:rsid w:val="005A1155"/>
    <w:rsid w:val="005A58B3"/>
    <w:rsid w:val="005B7419"/>
    <w:rsid w:val="005D2A74"/>
    <w:rsid w:val="00636EA9"/>
    <w:rsid w:val="00686E3E"/>
    <w:rsid w:val="006C0B77"/>
    <w:rsid w:val="006E14C4"/>
    <w:rsid w:val="00706DC8"/>
    <w:rsid w:val="007143FE"/>
    <w:rsid w:val="007619FF"/>
    <w:rsid w:val="007625D4"/>
    <w:rsid w:val="007C6795"/>
    <w:rsid w:val="00823B48"/>
    <w:rsid w:val="008242FF"/>
    <w:rsid w:val="00837B2F"/>
    <w:rsid w:val="00855CA8"/>
    <w:rsid w:val="00870751"/>
    <w:rsid w:val="00895DF6"/>
    <w:rsid w:val="008E2FBA"/>
    <w:rsid w:val="0090111D"/>
    <w:rsid w:val="00922C48"/>
    <w:rsid w:val="00924AFF"/>
    <w:rsid w:val="00932FC2"/>
    <w:rsid w:val="00984063"/>
    <w:rsid w:val="009E61F0"/>
    <w:rsid w:val="00A4588F"/>
    <w:rsid w:val="00A71FED"/>
    <w:rsid w:val="00AA67B4"/>
    <w:rsid w:val="00AC222F"/>
    <w:rsid w:val="00AD0B01"/>
    <w:rsid w:val="00AF7D44"/>
    <w:rsid w:val="00B17B07"/>
    <w:rsid w:val="00B57C33"/>
    <w:rsid w:val="00B87A63"/>
    <w:rsid w:val="00B915B7"/>
    <w:rsid w:val="00BA27A8"/>
    <w:rsid w:val="00C12BED"/>
    <w:rsid w:val="00C13F8F"/>
    <w:rsid w:val="00C2599A"/>
    <w:rsid w:val="00C379FB"/>
    <w:rsid w:val="00C460E2"/>
    <w:rsid w:val="00C550C3"/>
    <w:rsid w:val="00C85F0A"/>
    <w:rsid w:val="00CF16E7"/>
    <w:rsid w:val="00CF6352"/>
    <w:rsid w:val="00D14853"/>
    <w:rsid w:val="00D17C8E"/>
    <w:rsid w:val="00D610F0"/>
    <w:rsid w:val="00D853CE"/>
    <w:rsid w:val="00D85AFB"/>
    <w:rsid w:val="00DA66FE"/>
    <w:rsid w:val="00DD756D"/>
    <w:rsid w:val="00E563E8"/>
    <w:rsid w:val="00E7253A"/>
    <w:rsid w:val="00E946C1"/>
    <w:rsid w:val="00EA4760"/>
    <w:rsid w:val="00EA59DF"/>
    <w:rsid w:val="00EE4070"/>
    <w:rsid w:val="00F12C76"/>
    <w:rsid w:val="00F1365A"/>
    <w:rsid w:val="00FA77E8"/>
    <w:rsid w:val="00FB53B2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5628"/>
  <w15:chartTrackingRefBased/>
  <w15:docId w15:val="{18BA60D3-43BB-4227-A079-1EE5D183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718"/>
    <w:pPr>
      <w:spacing w:after="37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556718"/>
    <w:pPr>
      <w:keepNext/>
      <w:keepLines/>
      <w:spacing w:after="15" w:line="268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6718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styleId="a3">
    <w:name w:val="Hyperlink"/>
    <w:basedOn w:val="a0"/>
    <w:uiPriority w:val="99"/>
    <w:semiHidden/>
    <w:unhideWhenUsed/>
    <w:rsid w:val="005567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718"/>
    <w:pPr>
      <w:ind w:left="720"/>
      <w:contextualSpacing/>
    </w:pPr>
  </w:style>
  <w:style w:type="table" w:customStyle="1" w:styleId="TableGrid">
    <w:name w:val="TableGrid"/>
    <w:rsid w:val="0055671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D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A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588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C13F8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mkal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@mka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0E55-AF65-4C74-A38B-8B1F8D05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00ARM-IT</cp:lastModifiedBy>
  <cp:revision>3</cp:revision>
  <cp:lastPrinted>2023-04-25T09:14:00Z</cp:lastPrinted>
  <dcterms:created xsi:type="dcterms:W3CDTF">2025-03-06T06:55:00Z</dcterms:created>
  <dcterms:modified xsi:type="dcterms:W3CDTF">2025-03-06T07:29:00Z</dcterms:modified>
</cp:coreProperties>
</file>