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36" w:rsidRDefault="00123636" w:rsidP="00123636">
      <w:pPr>
        <w:jc w:val="center"/>
        <w:rPr>
          <w:b/>
          <w:sz w:val="32"/>
        </w:rPr>
      </w:pPr>
      <w:r>
        <w:rPr>
          <w:b/>
          <w:sz w:val="32"/>
        </w:rPr>
        <w:t>ИНФОРМАЦИОННОЕ СООБЩЕНИЕ</w:t>
      </w:r>
    </w:p>
    <w:p w:rsidR="00123636" w:rsidRDefault="00123636" w:rsidP="00123636">
      <w:pPr>
        <w:tabs>
          <w:tab w:val="left" w:pos="851"/>
        </w:tabs>
        <w:jc w:val="center"/>
        <w:rPr>
          <w:b/>
          <w:sz w:val="28"/>
        </w:rPr>
      </w:pPr>
      <w:r>
        <w:rPr>
          <w:b/>
          <w:sz w:val="28"/>
        </w:rPr>
        <w:t>о проведении аукциона в электронной форме</w:t>
      </w:r>
    </w:p>
    <w:p w:rsidR="00123636" w:rsidRDefault="00123636">
      <w:pPr>
        <w:rPr>
          <w:sz w:val="28"/>
        </w:rPr>
      </w:pPr>
    </w:p>
    <w:p w:rsidR="009470EB" w:rsidRDefault="00D93ADE">
      <w:pPr>
        <w:pStyle w:val="10"/>
        <w:numPr>
          <w:ilvl w:val="0"/>
          <w:numId w:val="1"/>
        </w:numPr>
      </w:pPr>
      <w:r>
        <w:t>Основные понятия</w:t>
      </w:r>
    </w:p>
    <w:p w:rsidR="009470EB" w:rsidRDefault="009470EB"/>
    <w:p w:rsidR="009470EB" w:rsidRDefault="00D93ADE">
      <w:pPr>
        <w:pStyle w:val="a5"/>
        <w:ind w:right="57" w:firstLine="851"/>
      </w:pPr>
      <w:r>
        <w:rPr>
          <w:b/>
        </w:rPr>
        <w:t xml:space="preserve">Имущество (лоты) аукциона </w:t>
      </w:r>
      <w:r>
        <w:t xml:space="preserve">– </w:t>
      </w:r>
      <w:r w:rsidR="00AD54DB">
        <w:t xml:space="preserve">недвижимое </w:t>
      </w:r>
      <w:r>
        <w:t>имущество</w:t>
      </w:r>
      <w:r w:rsidR="00AD54DB">
        <w:t xml:space="preserve"> (квартиры)</w:t>
      </w:r>
      <w:r>
        <w:t xml:space="preserve">, находящееся в собственности </w:t>
      </w:r>
      <w:r w:rsidR="00313249" w:rsidRPr="00313249">
        <w:t>городского округа с внутригородским делением «город Махачкала»</w:t>
      </w:r>
      <w:r>
        <w:t>, права на которое передается по договору купли-продажи (далее – имущество).</w:t>
      </w:r>
    </w:p>
    <w:p w:rsidR="009470EB" w:rsidRDefault="00D93ADE">
      <w:pPr>
        <w:pStyle w:val="a5"/>
        <w:ind w:right="57" w:firstLine="851"/>
      </w:pPr>
      <w:r>
        <w:rPr>
          <w:b/>
        </w:rPr>
        <w:t xml:space="preserve">Лот </w:t>
      </w:r>
      <w:r>
        <w:t>– имущество, являющееся предметом торгов, реализуемое в ходе проведения одной процедуры продажи (электронного аукциона).</w:t>
      </w:r>
    </w:p>
    <w:p w:rsidR="009470EB" w:rsidRDefault="00D93ADE">
      <w:pPr>
        <w:pStyle w:val="a5"/>
        <w:ind w:right="57" w:firstLine="851"/>
      </w:pPr>
      <w:r>
        <w:rPr>
          <w:b/>
        </w:rPr>
        <w:t>Предмет аукциона</w:t>
      </w:r>
      <w:r>
        <w:t xml:space="preserve"> – продажа Имущества (лота) аукциона.</w:t>
      </w:r>
    </w:p>
    <w:p w:rsidR="009470EB" w:rsidRDefault="00D93ADE">
      <w:pPr>
        <w:pStyle w:val="a5"/>
        <w:ind w:right="57" w:firstLine="851"/>
      </w:pPr>
      <w:r>
        <w:rPr>
          <w:b/>
        </w:rPr>
        <w:t>Цена предмета аукциона</w:t>
      </w:r>
      <w:r>
        <w:t xml:space="preserve"> – цена продажи Имущества (лота) аукциона.</w:t>
      </w:r>
    </w:p>
    <w:p w:rsidR="009470EB" w:rsidRDefault="00D93ADE">
      <w:pPr>
        <w:pStyle w:val="a5"/>
        <w:ind w:right="57" w:firstLine="851"/>
      </w:pPr>
      <w:r>
        <w:rPr>
          <w:b/>
        </w:rPr>
        <w:t>Шаг аукциона</w:t>
      </w:r>
      <w:r>
        <w:t xml:space="preserve"> – величина повышения начальной цены продажи Имущества.</w:t>
      </w:r>
    </w:p>
    <w:p w:rsidR="009470EB" w:rsidRDefault="00D93ADE">
      <w:pPr>
        <w:pStyle w:val="a5"/>
        <w:ind w:right="57" w:firstLine="851"/>
      </w:pPr>
      <w:r>
        <w:rPr>
          <w:b/>
        </w:rPr>
        <w:t>Информационное сообщение о проведении аукциона</w:t>
      </w:r>
      <w:r>
        <w:t xml:space="preserve"> (далее – Информационное сообщение) - комплект документов, содержащий сведения о проведении аукциона, о предмете аукциона, условиях и порядке его проведения, условиях и сроках подписания договора купли-продажи, иных существенных условиях, включая проект договора купли-продажи и другие документы.</w:t>
      </w:r>
    </w:p>
    <w:p w:rsidR="00313249" w:rsidRPr="00313249" w:rsidRDefault="00D93ADE" w:rsidP="00313249">
      <w:pPr>
        <w:pStyle w:val="a5"/>
        <w:ind w:right="57" w:firstLine="851"/>
      </w:pPr>
      <w:r>
        <w:rPr>
          <w:b/>
        </w:rPr>
        <w:t>Продавец</w:t>
      </w:r>
      <w:r>
        <w:t xml:space="preserve"> – </w:t>
      </w:r>
      <w:r w:rsidR="00313249" w:rsidRPr="00313249">
        <w:t>Управление имущественных и земельных отношений города Махачкалы.</w:t>
      </w:r>
    </w:p>
    <w:p w:rsidR="00313249" w:rsidRPr="00313249" w:rsidRDefault="00313249" w:rsidP="00313249">
      <w:pPr>
        <w:pStyle w:val="a5"/>
        <w:ind w:right="57" w:firstLine="851"/>
      </w:pPr>
      <w:r w:rsidRPr="00313249">
        <w:t xml:space="preserve">Почтовый адрес: 367000, Республика Дагестан, г. Махачкала, ул. </w:t>
      </w:r>
      <w:proofErr w:type="spellStart"/>
      <w:r w:rsidRPr="00313249">
        <w:t>Коркмасова</w:t>
      </w:r>
      <w:proofErr w:type="spellEnd"/>
      <w:r w:rsidRPr="00313249">
        <w:t xml:space="preserve">, 18, этаж 3. </w:t>
      </w:r>
    </w:p>
    <w:p w:rsidR="00313249" w:rsidRPr="00313249" w:rsidRDefault="00313249" w:rsidP="00313249">
      <w:pPr>
        <w:pStyle w:val="a5"/>
        <w:ind w:right="57" w:firstLine="851"/>
      </w:pPr>
      <w:r w:rsidRPr="00313249">
        <w:rPr>
          <w:iCs/>
        </w:rPr>
        <w:t>Телефон:</w:t>
      </w:r>
      <w:r w:rsidRPr="00313249">
        <w:t xml:space="preserve"> 8 (8722) 21-00-50, ф</w:t>
      </w:r>
      <w:r w:rsidRPr="00313249">
        <w:rPr>
          <w:iCs/>
        </w:rPr>
        <w:t>акс:</w:t>
      </w:r>
      <w:r w:rsidRPr="00313249">
        <w:t xml:space="preserve"> 8 (8722) 21-00-50.</w:t>
      </w:r>
    </w:p>
    <w:p w:rsidR="00313249" w:rsidRPr="00313249" w:rsidRDefault="00313249" w:rsidP="00313249">
      <w:pPr>
        <w:pStyle w:val="a5"/>
        <w:ind w:right="57" w:firstLine="851"/>
        <w:rPr>
          <w:b/>
        </w:rPr>
      </w:pPr>
      <w:r w:rsidRPr="00313249">
        <w:rPr>
          <w:iCs/>
          <w:lang w:val="en-US"/>
        </w:rPr>
        <w:t>E</w:t>
      </w:r>
      <w:r w:rsidRPr="00313249">
        <w:rPr>
          <w:iCs/>
        </w:rPr>
        <w:t>-</w:t>
      </w:r>
      <w:r w:rsidRPr="00313249">
        <w:rPr>
          <w:iCs/>
          <w:lang w:val="en-US"/>
        </w:rPr>
        <w:t>mail</w:t>
      </w:r>
      <w:r w:rsidRPr="00313249">
        <w:rPr>
          <w:iCs/>
        </w:rPr>
        <w:t>:</w:t>
      </w:r>
      <w:r w:rsidRPr="00313249">
        <w:t xml:space="preserve"> </w:t>
      </w:r>
      <w:proofErr w:type="spellStart"/>
      <w:r w:rsidRPr="00313249">
        <w:rPr>
          <w:lang w:val="en-US"/>
        </w:rPr>
        <w:t>uizo</w:t>
      </w:r>
      <w:proofErr w:type="spellEnd"/>
      <w:r w:rsidRPr="00313249">
        <w:t>@</w:t>
      </w:r>
      <w:proofErr w:type="spellStart"/>
      <w:r w:rsidRPr="00313249">
        <w:rPr>
          <w:lang w:val="en-US"/>
        </w:rPr>
        <w:t>mkala</w:t>
      </w:r>
      <w:proofErr w:type="spellEnd"/>
      <w:r w:rsidRPr="00313249">
        <w:t>.</w:t>
      </w:r>
      <w:proofErr w:type="spellStart"/>
      <w:r w:rsidRPr="00313249">
        <w:rPr>
          <w:lang w:val="en-US"/>
        </w:rPr>
        <w:t>ru</w:t>
      </w:r>
      <w:proofErr w:type="spellEnd"/>
      <w:r w:rsidRPr="00313249">
        <w:t>.</w:t>
      </w:r>
    </w:p>
    <w:p w:rsidR="009470EB" w:rsidRPr="00313249" w:rsidRDefault="00EB5AD6">
      <w:pPr>
        <w:pStyle w:val="a5"/>
        <w:ind w:right="57" w:firstLine="851"/>
      </w:pPr>
      <w:r w:rsidRPr="00EB5AD6">
        <w:rPr>
          <w:b/>
        </w:rPr>
        <w:t>Оператор торговой площадки (далее – Оператор)</w:t>
      </w:r>
      <w:r w:rsidR="00313249">
        <w:rPr>
          <w:b/>
        </w:rPr>
        <w:t xml:space="preserve"> </w:t>
      </w:r>
      <w:r w:rsidR="00313249" w:rsidRPr="00313249">
        <w:t>– юридическое лицо, владеющее сайтом в информационно</w:t>
      </w:r>
      <w:r w:rsidR="00313249">
        <w:t>-</w:t>
      </w:r>
      <w:r w:rsidR="00313249" w:rsidRPr="00313249">
        <w:t xml:space="preserve">телекоммуникационной сети «Интернет» (далее – электронная площадка) </w:t>
      </w:r>
      <w:r w:rsidR="00313249" w:rsidRPr="00313249">
        <w:rPr>
          <w:bCs/>
          <w:lang w:bidi="ru-RU"/>
        </w:rPr>
        <w:t>АО «РАД» (https://lot-online.ru).</w:t>
      </w:r>
    </w:p>
    <w:p w:rsidR="009470EB" w:rsidRDefault="00D93ADE">
      <w:pPr>
        <w:pStyle w:val="a5"/>
        <w:ind w:right="57" w:firstLine="851"/>
      </w:pPr>
      <w:r>
        <w:rPr>
          <w:b/>
        </w:rPr>
        <w:t xml:space="preserve">Заявка </w:t>
      </w:r>
      <w:r>
        <w:t xml:space="preserve">– комплект документов, представленный претендентом в срок и по форме, который установлен в Информационном сообщении. </w:t>
      </w:r>
    </w:p>
    <w:p w:rsidR="009470EB" w:rsidRDefault="00D93ADE">
      <w:pPr>
        <w:pStyle w:val="ac"/>
        <w:ind w:firstLine="851"/>
        <w:jc w:val="both"/>
      </w:pPr>
      <w:r>
        <w:rPr>
          <w:b/>
        </w:rPr>
        <w:t xml:space="preserve">Претендент </w:t>
      </w:r>
      <w:r>
        <w:t>– юридическое лицо, физическое лицо или физическое лицо в качестве индивидуального предпринимателя, прошедшее процедуру регистрации в соответствии с Регламентом ЭТП, подавший в установленном порядке заявку и документы для участия в продаже, намеревающейся принять участие в аукционе</w:t>
      </w:r>
    </w:p>
    <w:p w:rsidR="009470EB" w:rsidRDefault="00D93ADE">
      <w:pPr>
        <w:pStyle w:val="ac"/>
        <w:ind w:firstLine="851"/>
        <w:jc w:val="both"/>
      </w:pPr>
      <w:r>
        <w:rPr>
          <w:b/>
        </w:rPr>
        <w:t xml:space="preserve">Участник </w:t>
      </w:r>
      <w:r>
        <w:t>– юридическое лицо, физическое лицо или физическое лицо в качестве индивидуального предпринимателя, предоставившее Организатору заявку на участие в продаже государственного имущества и допущенное в установленном порядке Продавцом для участия в продаже.</w:t>
      </w:r>
    </w:p>
    <w:p w:rsidR="009470EB" w:rsidRDefault="00D93ADE">
      <w:pPr>
        <w:pStyle w:val="ac"/>
        <w:ind w:firstLine="851"/>
        <w:jc w:val="both"/>
      </w:pPr>
      <w:r>
        <w:rPr>
          <w:b/>
        </w:rPr>
        <w:t>Победитель</w:t>
      </w:r>
      <w:r>
        <w:t xml:space="preserve"> – Участник продажи, предложивший наиболее высокую цену за имущество на аукционе и определенный, в установленном законодательстве Российской Федерации порядке, для заключения договора купли-продажи с Продавцом по результатам продажи в электронной форме.</w:t>
      </w:r>
    </w:p>
    <w:p w:rsidR="009470EB" w:rsidRDefault="00D93ADE">
      <w:pPr>
        <w:pStyle w:val="a5"/>
        <w:ind w:right="57" w:firstLine="851"/>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9470EB" w:rsidRDefault="00D93ADE">
      <w:pPr>
        <w:pStyle w:val="a5"/>
        <w:ind w:right="57" w:firstLine="851"/>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rsidR="009470EB" w:rsidRDefault="00D93ADE">
      <w:pPr>
        <w:pStyle w:val="a5"/>
        <w:ind w:right="57" w:firstLine="851"/>
      </w:pPr>
      <w:r>
        <w:rPr>
          <w:b/>
        </w:rPr>
        <w:t>Электронная подпись</w:t>
      </w:r>
      <w: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w:t>
      </w:r>
      <w:r>
        <w:lastRenderedPageBreak/>
        <w:t>владельца сертификата ключа подписи, а также установить отсутствие искажения информации в электронном документе.</w:t>
      </w:r>
    </w:p>
    <w:p w:rsidR="009470EB" w:rsidRDefault="00D93ADE">
      <w:pPr>
        <w:pStyle w:val="a5"/>
        <w:ind w:right="57" w:firstLine="851"/>
      </w:pPr>
      <w:r>
        <w:rPr>
          <w:b/>
        </w:rPr>
        <w:t>Электронный документ</w:t>
      </w:r>
      <w: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470EB" w:rsidRDefault="00D93ADE">
      <w:pPr>
        <w:pStyle w:val="a5"/>
        <w:ind w:right="57" w:firstLine="851"/>
      </w:pPr>
      <w:r>
        <w:rPr>
          <w:b/>
        </w:rPr>
        <w:t>Электронный образ документа</w:t>
      </w:r>
      <w: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rsidR="009470EB" w:rsidRDefault="00D93ADE">
      <w:pPr>
        <w:pStyle w:val="a5"/>
        <w:ind w:right="57" w:firstLine="851"/>
      </w:pPr>
      <w:r>
        <w:rPr>
          <w:b/>
        </w:rPr>
        <w:t>Электронное сообщение (электронное уведомление)</w:t>
      </w:r>
      <w:r>
        <w:t xml:space="preserve"> – информация, направляемая пользователями электронной площадки друг другу в процессе работы на электронной площадке.</w:t>
      </w:r>
    </w:p>
    <w:p w:rsidR="009470EB" w:rsidRDefault="00D93ADE">
      <w:pPr>
        <w:pStyle w:val="a5"/>
        <w:ind w:right="57" w:firstLine="851"/>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9470EB" w:rsidRDefault="00D93ADE">
      <w:pPr>
        <w:pStyle w:val="a5"/>
        <w:ind w:right="57" w:firstLine="851"/>
      </w:pPr>
      <w:r>
        <w:rPr>
          <w:b/>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470EB" w:rsidRDefault="00D93ADE">
      <w:pPr>
        <w:pStyle w:val="a5"/>
        <w:spacing w:line="264" w:lineRule="auto"/>
        <w:ind w:right="57" w:firstLine="720"/>
      </w:pPr>
      <w:r>
        <w:rPr>
          <w:b/>
        </w:rPr>
        <w:t>Официальные сайты по продаже имущества</w:t>
      </w:r>
      <w:r>
        <w:t xml:space="preserve"> - официальный сайт Российской Федерации для размещения информации о проведении торгов в сети «Интернет» www.torgi.gov.ru, официальный сайт </w:t>
      </w:r>
      <w:r w:rsidR="00A1757B" w:rsidRPr="00A1757B">
        <w:t>городского округа с внутригородским делением «город Махачкала»</w:t>
      </w:r>
      <w:r>
        <w:t xml:space="preserve"> в сети «Интернет» </w:t>
      </w:r>
      <w:hyperlink r:id="rId7" w:history="1">
        <w:proofErr w:type="spellStart"/>
        <w:r w:rsidRPr="00123636">
          <w:rPr>
            <w:rStyle w:val="af5"/>
            <w:color w:val="auto"/>
            <w:u w:val="none"/>
          </w:rPr>
          <w:t>www</w:t>
        </w:r>
        <w:proofErr w:type="spellEnd"/>
        <w:r w:rsidRPr="00123636">
          <w:rPr>
            <w:rStyle w:val="af5"/>
            <w:color w:val="auto"/>
            <w:u w:val="none"/>
          </w:rPr>
          <w:t>.</w:t>
        </w:r>
        <w:r w:rsidR="00123636" w:rsidRPr="00123636">
          <w:rPr>
            <w:rStyle w:val="af5"/>
            <w:color w:val="auto"/>
            <w:sz w:val="20"/>
            <w:u w:val="none"/>
          </w:rPr>
          <w:t xml:space="preserve"> </w:t>
        </w:r>
        <w:proofErr w:type="gramStart"/>
        <w:r w:rsidR="00123636" w:rsidRPr="00123636">
          <w:rPr>
            <w:rStyle w:val="af5"/>
            <w:color w:val="auto"/>
            <w:u w:val="none"/>
          </w:rPr>
          <w:t>mkala.ru</w:t>
        </w:r>
        <w:r w:rsidR="00123636" w:rsidRPr="00123636">
          <w:rPr>
            <w:rStyle w:val="af5"/>
            <w:u w:val="none"/>
          </w:rPr>
          <w:t xml:space="preserve"> </w:t>
        </w:r>
      </w:hyperlink>
      <w:r w:rsidRPr="00123636">
        <w:t>,</w:t>
      </w:r>
      <w:proofErr w:type="gramEnd"/>
      <w:r>
        <w:t xml:space="preserve"> сайт О</w:t>
      </w:r>
      <w:r w:rsidR="00A1757B">
        <w:t>ператора</w:t>
      </w:r>
      <w:r>
        <w:t xml:space="preserve"> в сети «Интернет» (электронной площадки).</w:t>
      </w:r>
    </w:p>
    <w:p w:rsidR="009470EB" w:rsidRDefault="00D93ADE">
      <w:pPr>
        <w:pStyle w:val="10"/>
        <w:numPr>
          <w:ilvl w:val="0"/>
          <w:numId w:val="1"/>
        </w:numPr>
      </w:pPr>
      <w:r>
        <w:t>Правовое регулирование</w:t>
      </w:r>
    </w:p>
    <w:p w:rsidR="009470EB" w:rsidRDefault="00D93ADE">
      <w:pPr>
        <w:pStyle w:val="a5"/>
        <w:spacing w:line="264" w:lineRule="auto"/>
        <w:ind w:right="57" w:firstLine="720"/>
      </w:pPr>
      <w:r>
        <w:t>Аукцион проводится в соответствии с:</w:t>
      </w:r>
    </w:p>
    <w:p w:rsidR="009470EB" w:rsidRDefault="00D93ADE">
      <w:pPr>
        <w:pStyle w:val="a5"/>
        <w:numPr>
          <w:ilvl w:val="0"/>
          <w:numId w:val="2"/>
        </w:numPr>
        <w:spacing w:line="264" w:lineRule="auto"/>
        <w:ind w:left="0" w:right="57" w:firstLine="709"/>
      </w:pPr>
      <w:r>
        <w:t>Гражданским кодексом Российской Федерации;</w:t>
      </w:r>
    </w:p>
    <w:p w:rsidR="009470EB" w:rsidRDefault="00D93ADE">
      <w:pPr>
        <w:pStyle w:val="a5"/>
        <w:numPr>
          <w:ilvl w:val="0"/>
          <w:numId w:val="2"/>
        </w:numPr>
        <w:spacing w:line="264" w:lineRule="auto"/>
        <w:ind w:left="0" w:right="57" w:firstLine="709"/>
      </w:pPr>
      <w:r>
        <w:t xml:space="preserve">Федеральным законом от 21.12.2001 № 178-ФЗ «О приватизации государственного </w:t>
      </w:r>
      <w:r>
        <w:br/>
        <w:t>и муниципального имущества»;</w:t>
      </w:r>
    </w:p>
    <w:p w:rsidR="009470EB" w:rsidRDefault="00D93ADE">
      <w:pPr>
        <w:pStyle w:val="a5"/>
        <w:numPr>
          <w:ilvl w:val="0"/>
          <w:numId w:val="2"/>
        </w:numPr>
        <w:spacing w:line="264" w:lineRule="auto"/>
        <w:ind w:left="0" w:right="57" w:firstLine="709"/>
      </w:pPr>
      <w:r>
        <w:t xml:space="preserve">постановлением Правительства Российской Федерации от 27.08.2012 № 860 «Об организации и проведении продажи государственного или муниципального имущества </w:t>
      </w:r>
      <w:r>
        <w:br/>
        <w:t>в электронной форме»;</w:t>
      </w:r>
    </w:p>
    <w:p w:rsidR="009470EB" w:rsidRDefault="00D93ADE">
      <w:pPr>
        <w:pStyle w:val="a5"/>
        <w:numPr>
          <w:ilvl w:val="0"/>
          <w:numId w:val="2"/>
        </w:numPr>
        <w:spacing w:line="264" w:lineRule="auto"/>
        <w:ind w:left="0" w:right="57" w:firstLine="709"/>
        <w:rPr>
          <w:sz w:val="28"/>
        </w:rPr>
      </w:pPr>
      <w:r>
        <w:t>иными нормативными правовыми актами Российской Федерации;</w:t>
      </w:r>
      <w:r>
        <w:rPr>
          <w:sz w:val="28"/>
        </w:rPr>
        <w:t xml:space="preserve">   </w:t>
      </w:r>
    </w:p>
    <w:p w:rsidR="009470EB" w:rsidRPr="0071605F" w:rsidRDefault="00D93ADE">
      <w:pPr>
        <w:pStyle w:val="a5"/>
        <w:numPr>
          <w:ilvl w:val="0"/>
          <w:numId w:val="2"/>
        </w:numPr>
        <w:spacing w:line="264" w:lineRule="auto"/>
        <w:ind w:left="0" w:right="57" w:firstLine="709"/>
      </w:pPr>
      <w:r w:rsidRPr="0071605F">
        <w:t>распоряжениям</w:t>
      </w:r>
      <w:r w:rsidR="005C14F7" w:rsidRPr="0071605F">
        <w:t>и</w:t>
      </w:r>
      <w:r w:rsidRPr="0071605F">
        <w:t xml:space="preserve"> </w:t>
      </w:r>
      <w:r w:rsidR="00A1757B" w:rsidRPr="0071605F">
        <w:t>Управлени</w:t>
      </w:r>
      <w:r w:rsidR="005C14F7" w:rsidRPr="0071605F">
        <w:t>я</w:t>
      </w:r>
      <w:r w:rsidR="00A1757B" w:rsidRPr="0071605F">
        <w:t xml:space="preserve"> имущественных и земельных отношений города Махачкалы</w:t>
      </w:r>
      <w:r w:rsidRPr="0071605F">
        <w:t>.</w:t>
      </w:r>
    </w:p>
    <w:p w:rsidR="009470EB" w:rsidRDefault="009470EB">
      <w:pPr>
        <w:pStyle w:val="a5"/>
        <w:spacing w:line="264" w:lineRule="auto"/>
        <w:ind w:left="709" w:right="57"/>
      </w:pPr>
    </w:p>
    <w:p w:rsidR="009470EB" w:rsidRDefault="00D93ADE">
      <w:pPr>
        <w:pStyle w:val="10"/>
        <w:numPr>
          <w:ilvl w:val="0"/>
          <w:numId w:val="1"/>
        </w:numPr>
      </w:pPr>
      <w:r>
        <w:t>Сведения об аукционе</w:t>
      </w:r>
    </w:p>
    <w:p w:rsidR="009470EB" w:rsidRPr="0071605F" w:rsidRDefault="00D93ADE" w:rsidP="00C463A7">
      <w:pPr>
        <w:pStyle w:val="a5"/>
        <w:tabs>
          <w:tab w:val="left" w:pos="0"/>
        </w:tabs>
        <w:spacing w:line="264" w:lineRule="auto"/>
        <w:ind w:firstLine="709"/>
      </w:pPr>
      <w:r w:rsidRPr="00C463A7">
        <w:rPr>
          <w:b/>
        </w:rPr>
        <w:t>3.1.</w:t>
      </w:r>
      <w:r w:rsidRPr="00C463A7">
        <w:t xml:space="preserve"> </w:t>
      </w:r>
      <w:r w:rsidRPr="00C463A7">
        <w:rPr>
          <w:b/>
        </w:rPr>
        <w:t xml:space="preserve">Основание проведения торгов – </w:t>
      </w:r>
      <w:r w:rsidR="00EB5AD6" w:rsidRPr="00C463A7">
        <w:t>распоряжение Управлени</w:t>
      </w:r>
      <w:r w:rsidR="0071605F" w:rsidRPr="00C463A7">
        <w:t>я</w:t>
      </w:r>
      <w:r w:rsidR="00EB5AD6" w:rsidRPr="00C463A7">
        <w:t xml:space="preserve"> имущественных </w:t>
      </w:r>
      <w:proofErr w:type="gramStart"/>
      <w:r w:rsidR="00EB5AD6" w:rsidRPr="00C463A7">
        <w:t xml:space="preserve">и </w:t>
      </w:r>
      <w:r w:rsidR="0071605F" w:rsidRPr="00C463A7">
        <w:t xml:space="preserve"> </w:t>
      </w:r>
      <w:r w:rsidR="00EB5AD6" w:rsidRPr="00C463A7">
        <w:t>земельных</w:t>
      </w:r>
      <w:proofErr w:type="gramEnd"/>
      <w:r w:rsidR="00EB5AD6" w:rsidRPr="00C463A7">
        <w:t xml:space="preserve"> отношений города Махачкалы </w:t>
      </w:r>
      <w:r w:rsidR="0071605F" w:rsidRPr="00C463A7">
        <w:t xml:space="preserve">от </w:t>
      </w:r>
      <w:r w:rsidR="00C463A7" w:rsidRPr="00C463A7">
        <w:t>19</w:t>
      </w:r>
      <w:r w:rsidR="00EB5AD6" w:rsidRPr="00C463A7">
        <w:t>.1</w:t>
      </w:r>
      <w:r w:rsidR="0071605F" w:rsidRPr="00C463A7">
        <w:t>1</w:t>
      </w:r>
      <w:r w:rsidR="00EB5AD6" w:rsidRPr="00C463A7">
        <w:t xml:space="preserve">.2024 г. № </w:t>
      </w:r>
      <w:r w:rsidR="0071605F" w:rsidRPr="00C463A7">
        <w:t>51.17-РП-</w:t>
      </w:r>
      <w:r w:rsidR="00C463A7" w:rsidRPr="00C463A7">
        <w:t>252</w:t>
      </w:r>
      <w:r w:rsidR="0071605F" w:rsidRPr="00C463A7">
        <w:t>/24</w:t>
      </w:r>
      <w:r w:rsidRPr="00C463A7">
        <w:t xml:space="preserve"> </w:t>
      </w:r>
      <w:r w:rsidRPr="00C463A7">
        <w:br/>
        <w:t>«</w:t>
      </w:r>
      <w:r w:rsidR="00C463A7" w:rsidRPr="00C463A7">
        <w:t>Об условиях приватизации муниципального имущества</w:t>
      </w:r>
      <w:r w:rsidR="0071605F" w:rsidRPr="00C463A7">
        <w:t>»</w:t>
      </w:r>
      <w:r w:rsidRPr="00C463A7">
        <w:t>.</w:t>
      </w:r>
    </w:p>
    <w:p w:rsidR="009470EB" w:rsidRDefault="00D93ADE">
      <w:pPr>
        <w:tabs>
          <w:tab w:val="left" w:pos="0"/>
        </w:tabs>
        <w:ind w:firstLine="709"/>
        <w:jc w:val="both"/>
        <w:rPr>
          <w:sz w:val="24"/>
        </w:rPr>
      </w:pPr>
      <w:r>
        <w:rPr>
          <w:b/>
          <w:sz w:val="24"/>
        </w:rPr>
        <w:t>3.2. Собственник выставляемого на торги имущества -</w:t>
      </w:r>
      <w:r>
        <w:rPr>
          <w:sz w:val="24"/>
        </w:rPr>
        <w:t xml:space="preserve"> </w:t>
      </w:r>
      <w:r w:rsidR="00A1757B" w:rsidRPr="00A1757B">
        <w:rPr>
          <w:sz w:val="24"/>
        </w:rPr>
        <w:t>городской округ с внутригородским делением «город Махачкала»</w:t>
      </w:r>
      <w:r w:rsidRPr="00A1757B">
        <w:rPr>
          <w:sz w:val="24"/>
        </w:rPr>
        <w:t>.</w:t>
      </w:r>
    </w:p>
    <w:p w:rsidR="00EB5AD6" w:rsidRPr="00EB5AD6" w:rsidRDefault="00EB5AD6" w:rsidP="00EB5AD6">
      <w:pPr>
        <w:pStyle w:val="25"/>
        <w:tabs>
          <w:tab w:val="left" w:pos="0"/>
        </w:tabs>
        <w:spacing w:line="264" w:lineRule="auto"/>
        <w:ind w:right="57" w:firstLine="0"/>
      </w:pPr>
      <w:r>
        <w:rPr>
          <w:b/>
        </w:rPr>
        <w:t xml:space="preserve">       3</w:t>
      </w:r>
      <w:r w:rsidRPr="00EB5AD6">
        <w:rPr>
          <w:b/>
        </w:rPr>
        <w:t>.</w:t>
      </w:r>
      <w:r>
        <w:rPr>
          <w:b/>
        </w:rPr>
        <w:t>3</w:t>
      </w:r>
      <w:r w:rsidRPr="00EB5AD6">
        <w:rPr>
          <w:b/>
        </w:rPr>
        <w:t>.</w:t>
      </w:r>
      <w:r>
        <w:rPr>
          <w:b/>
        </w:rPr>
        <w:t xml:space="preserve"> Продавец</w:t>
      </w:r>
      <w:r w:rsidRPr="00EB5AD6">
        <w:rPr>
          <w:b/>
        </w:rPr>
        <w:t xml:space="preserve">: </w:t>
      </w:r>
      <w:r w:rsidRPr="00EB5AD6">
        <w:t xml:space="preserve">Управление имущественных и земельных отношений города Махачкалы. Почтовый адрес организатора аукциона: 367000, Республика Дагестан, г. Махачкала, ул. Коркмасова,18, этаж 3. Кабинет № </w:t>
      </w:r>
      <w:r w:rsidR="0071605F">
        <w:t>404</w:t>
      </w:r>
      <w:r w:rsidRPr="00EB5AD6">
        <w:t xml:space="preserve">. </w:t>
      </w:r>
      <w:r w:rsidRPr="00EB5AD6">
        <w:rPr>
          <w:lang w:val="en-US"/>
        </w:rPr>
        <w:t>Email</w:t>
      </w:r>
      <w:r w:rsidRPr="00EB5AD6">
        <w:t xml:space="preserve"> организатора аукциона: </w:t>
      </w:r>
      <w:hyperlink r:id="rId8" w:history="1">
        <w:r w:rsidRPr="00EB5AD6">
          <w:rPr>
            <w:rStyle w:val="af5"/>
          </w:rPr>
          <w:t>uizo@mkala.ru</w:t>
        </w:r>
      </w:hyperlink>
      <w:r>
        <w:rPr>
          <w:u w:val="single"/>
        </w:rPr>
        <w:t xml:space="preserve">. </w:t>
      </w:r>
      <w:r w:rsidRPr="00EB5AD6">
        <w:t>тел. 8 (8722) 21-00-50.</w:t>
      </w:r>
    </w:p>
    <w:p w:rsidR="00EB5AD6" w:rsidRPr="0071605F" w:rsidRDefault="00EB5AD6" w:rsidP="00EB5AD6">
      <w:pPr>
        <w:pStyle w:val="25"/>
        <w:tabs>
          <w:tab w:val="left" w:pos="0"/>
        </w:tabs>
        <w:spacing w:line="264" w:lineRule="auto"/>
        <w:ind w:right="57" w:firstLine="0"/>
      </w:pPr>
      <w:r>
        <w:rPr>
          <w:b/>
        </w:rPr>
        <w:t xml:space="preserve">       3</w:t>
      </w:r>
      <w:r w:rsidRPr="00EB5AD6">
        <w:rPr>
          <w:b/>
        </w:rPr>
        <w:t>.</w:t>
      </w:r>
      <w:r>
        <w:rPr>
          <w:b/>
        </w:rPr>
        <w:t>4</w:t>
      </w:r>
      <w:r w:rsidRPr="00EB5AD6">
        <w:rPr>
          <w:b/>
        </w:rPr>
        <w:t>.</w:t>
      </w:r>
      <w:r>
        <w:rPr>
          <w:b/>
        </w:rPr>
        <w:t xml:space="preserve"> </w:t>
      </w:r>
      <w:r w:rsidRPr="00EB5AD6">
        <w:rPr>
          <w:b/>
        </w:rPr>
        <w:t xml:space="preserve">Оператор торговой площадки (далее – Оператор): </w:t>
      </w:r>
      <w:r w:rsidRPr="0071605F">
        <w:t>АО «Российский аукционный дом» (https://lot-online.ru/)</w:t>
      </w:r>
    </w:p>
    <w:p w:rsidR="009470EB" w:rsidRDefault="00D93ADE">
      <w:pPr>
        <w:pStyle w:val="25"/>
        <w:tabs>
          <w:tab w:val="clear" w:pos="284"/>
          <w:tab w:val="left" w:pos="0"/>
        </w:tabs>
        <w:spacing w:line="264" w:lineRule="auto"/>
        <w:ind w:left="0" w:right="57" w:firstLine="709"/>
      </w:pPr>
      <w:r>
        <w:rPr>
          <w:b/>
        </w:rPr>
        <w:t>3.5. Форма аукциона (способ приватизации) –</w:t>
      </w:r>
      <w:r>
        <w:t xml:space="preserve"> аукцион в электронной форме, открытый </w:t>
      </w:r>
      <w:r>
        <w:br/>
        <w:t>по составу участников и по форме подачи предложений о цене имущества.</w:t>
      </w:r>
    </w:p>
    <w:p w:rsidR="009470EB" w:rsidRDefault="00D93ADE">
      <w:pPr>
        <w:pStyle w:val="25"/>
        <w:tabs>
          <w:tab w:val="clear" w:pos="284"/>
          <w:tab w:val="left" w:pos="0"/>
        </w:tabs>
        <w:spacing w:line="264" w:lineRule="auto"/>
        <w:ind w:left="0" w:firstLine="709"/>
        <w:rPr>
          <w:b/>
        </w:rPr>
      </w:pPr>
      <w:r>
        <w:rPr>
          <w:b/>
        </w:rPr>
        <w:t>3.6. Сведения об Имуществе (лот</w:t>
      </w:r>
      <w:r w:rsidR="0071605F">
        <w:rPr>
          <w:b/>
        </w:rPr>
        <w:t>ах), выставляемом на аукцион:</w:t>
      </w:r>
    </w:p>
    <w:p w:rsidR="002462A6" w:rsidRDefault="002462A6">
      <w:pPr>
        <w:pStyle w:val="25"/>
        <w:tabs>
          <w:tab w:val="clear" w:pos="284"/>
        </w:tabs>
        <w:ind w:left="0" w:firstLine="709"/>
        <w:rPr>
          <w:sz w:val="27"/>
        </w:rPr>
      </w:pPr>
    </w:p>
    <w:p w:rsidR="00BD2133" w:rsidRDefault="00BD2133">
      <w:pPr>
        <w:pStyle w:val="25"/>
        <w:tabs>
          <w:tab w:val="clear" w:pos="284"/>
        </w:tabs>
        <w:ind w:left="0" w:firstLine="709"/>
        <w:rPr>
          <w:sz w:val="27"/>
        </w:rPr>
      </w:pPr>
    </w:p>
    <w:p w:rsidR="00BD2133" w:rsidRPr="00614CC7" w:rsidRDefault="00BD2133" w:rsidP="00BD2133">
      <w:pPr>
        <w:ind w:firstLine="709"/>
        <w:jc w:val="both"/>
        <w:rPr>
          <w:b/>
          <w:sz w:val="24"/>
          <w:szCs w:val="24"/>
        </w:rPr>
      </w:pPr>
      <w:r w:rsidRPr="00576516">
        <w:rPr>
          <w:b/>
          <w:sz w:val="24"/>
          <w:szCs w:val="24"/>
        </w:rPr>
        <w:t>Лот № 1</w:t>
      </w:r>
      <w:r w:rsidRPr="00614CC7">
        <w:rPr>
          <w:b/>
          <w:sz w:val="24"/>
          <w:szCs w:val="24"/>
        </w:rPr>
        <w:t>:</w:t>
      </w:r>
    </w:p>
    <w:p w:rsidR="00BD2133" w:rsidRPr="00576516"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Недвижимое имущество (</w:t>
            </w:r>
            <w:r w:rsidR="00CC19DE" w:rsidRPr="00CC19DE">
              <w:rPr>
                <w:sz w:val="24"/>
                <w:szCs w:val="24"/>
              </w:rPr>
              <w:t>трехкомнатная квартира 69,20 кв. м</w:t>
            </w:r>
            <w:r w:rsidRPr="00091705">
              <w:rPr>
                <w:sz w:val="24"/>
                <w:szCs w:val="24"/>
              </w:rPr>
              <w:t xml:space="preserve">), расположенное по адресу: Республика Дагестан, г. Махачкала, </w:t>
            </w:r>
            <w:r w:rsidR="00CC19DE" w:rsidRPr="00CC19DE">
              <w:rPr>
                <w:sz w:val="24"/>
                <w:szCs w:val="24"/>
              </w:rPr>
              <w:t>МКР "</w:t>
            </w:r>
            <w:proofErr w:type="spellStart"/>
            <w:r w:rsidR="00CC19DE" w:rsidRPr="00CC19DE">
              <w:rPr>
                <w:sz w:val="24"/>
                <w:szCs w:val="24"/>
              </w:rPr>
              <w:t>Эльтав</w:t>
            </w:r>
            <w:proofErr w:type="spellEnd"/>
            <w:r w:rsidR="00CC19DE" w:rsidRPr="00CC19DE">
              <w:rPr>
                <w:sz w:val="24"/>
                <w:szCs w:val="24"/>
              </w:rPr>
              <w:t xml:space="preserve">", </w:t>
            </w:r>
            <w:proofErr w:type="spellStart"/>
            <w:r w:rsidR="00CC19DE" w:rsidRPr="00CC19DE">
              <w:rPr>
                <w:sz w:val="24"/>
                <w:szCs w:val="24"/>
              </w:rPr>
              <w:t>ул.Лиственная</w:t>
            </w:r>
            <w:proofErr w:type="spellEnd"/>
            <w:r w:rsidR="00CC19DE" w:rsidRPr="00CC19DE">
              <w:rPr>
                <w:sz w:val="24"/>
                <w:szCs w:val="24"/>
              </w:rPr>
              <w:t>, 46, кв.52</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CC19DE" w:rsidP="00123636">
            <w:pPr>
              <w:rPr>
                <w:sz w:val="24"/>
                <w:szCs w:val="24"/>
              </w:rPr>
            </w:pPr>
            <w:r w:rsidRPr="00CC19DE">
              <w:rPr>
                <w:sz w:val="24"/>
                <w:szCs w:val="24"/>
              </w:rPr>
              <w:t>05:40:000025:5248</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CC19DE" w:rsidP="00123636">
            <w:pPr>
              <w:rPr>
                <w:sz w:val="24"/>
                <w:szCs w:val="24"/>
              </w:rPr>
            </w:pPr>
            <w:r w:rsidRPr="00CC19DE">
              <w:rPr>
                <w:sz w:val="24"/>
                <w:szCs w:val="24"/>
              </w:rPr>
              <w:t>69.2</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CC19DE">
            <w:pPr>
              <w:rPr>
                <w:sz w:val="24"/>
                <w:szCs w:val="24"/>
              </w:rPr>
            </w:pPr>
            <w:r w:rsidRPr="00091705">
              <w:rPr>
                <w:sz w:val="24"/>
                <w:szCs w:val="24"/>
              </w:rPr>
              <w:t xml:space="preserve">этаж № </w:t>
            </w:r>
            <w:r w:rsidR="00CC19DE" w:rsidRPr="006405B6">
              <w:rPr>
                <w:sz w:val="24"/>
                <w:szCs w:val="24"/>
              </w:rPr>
              <w:t>8</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CC19DE" w:rsidP="00123636">
            <w:pPr>
              <w:rPr>
                <w:sz w:val="24"/>
                <w:szCs w:val="24"/>
              </w:rPr>
            </w:pPr>
            <w:r w:rsidRPr="00CC19DE">
              <w:rPr>
                <w:sz w:val="24"/>
                <w:szCs w:val="24"/>
              </w:rPr>
              <w:t>5 986 000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CC19DE" w:rsidP="00123636">
            <w:pPr>
              <w:rPr>
                <w:sz w:val="24"/>
                <w:szCs w:val="24"/>
              </w:rPr>
            </w:pPr>
            <w:r w:rsidRPr="00CC19DE">
              <w:rPr>
                <w:sz w:val="24"/>
                <w:szCs w:val="24"/>
              </w:rPr>
              <w:t>299 300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CC19DE" w:rsidP="00123636">
            <w:pPr>
              <w:rPr>
                <w:sz w:val="24"/>
                <w:szCs w:val="24"/>
              </w:rPr>
            </w:pPr>
            <w:r w:rsidRPr="00CC19DE">
              <w:rPr>
                <w:sz w:val="24"/>
                <w:szCs w:val="24"/>
              </w:rPr>
              <w:t>598 600</w:t>
            </w:r>
          </w:p>
        </w:tc>
      </w:tr>
    </w:tbl>
    <w:p w:rsidR="00BD2133" w:rsidRPr="00091705" w:rsidRDefault="00BD2133" w:rsidP="00BD2133">
      <w:pPr>
        <w:tabs>
          <w:tab w:val="left" w:pos="284"/>
        </w:tabs>
        <w:ind w:firstLine="709"/>
        <w:jc w:val="center"/>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r w:rsidRPr="00091705">
        <w:rPr>
          <w:b/>
          <w:sz w:val="24"/>
          <w:szCs w:val="24"/>
        </w:rPr>
        <w:t xml:space="preserve">Лот № </w:t>
      </w:r>
      <w:r w:rsidRPr="00091705">
        <w:rPr>
          <w:b/>
          <w:sz w:val="24"/>
          <w:szCs w:val="24"/>
          <w:lang w:val="en-US"/>
        </w:rPr>
        <w:t>2</w:t>
      </w:r>
      <w:r w:rsidRPr="00091705">
        <w:rPr>
          <w:b/>
          <w:sz w:val="24"/>
          <w:szCs w:val="24"/>
        </w:rPr>
        <w:t>:</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03049" w:rsidP="00E03049">
            <w:pPr>
              <w:rPr>
                <w:sz w:val="24"/>
                <w:szCs w:val="24"/>
              </w:rPr>
            </w:pPr>
            <w:r w:rsidRPr="00E03049">
              <w:rPr>
                <w:sz w:val="24"/>
                <w:szCs w:val="24"/>
              </w:rPr>
              <w:t>Недвижимое имущество (однокомнатная квартира 35,00 кв. м), расположенное по адресу: Республика Дагестан, г. Махачкала, МКР "</w:t>
            </w:r>
            <w:proofErr w:type="spellStart"/>
            <w:r w:rsidRPr="00E03049">
              <w:rPr>
                <w:sz w:val="24"/>
                <w:szCs w:val="24"/>
              </w:rPr>
              <w:t>Эльтав</w:t>
            </w:r>
            <w:proofErr w:type="spellEnd"/>
            <w:r w:rsidRPr="00E03049">
              <w:rPr>
                <w:sz w:val="24"/>
                <w:szCs w:val="24"/>
              </w:rPr>
              <w:t xml:space="preserve">", </w:t>
            </w:r>
            <w:proofErr w:type="spellStart"/>
            <w:r w:rsidRPr="00E03049">
              <w:rPr>
                <w:sz w:val="24"/>
                <w:szCs w:val="24"/>
              </w:rPr>
              <w:t>ул.Лиственная</w:t>
            </w:r>
            <w:proofErr w:type="spellEnd"/>
            <w:r w:rsidRPr="00E03049">
              <w:rPr>
                <w:sz w:val="24"/>
                <w:szCs w:val="24"/>
              </w:rPr>
              <w:t>, 46, кв.</w:t>
            </w:r>
            <w:r w:rsidR="00BD2133" w:rsidRPr="00091705">
              <w:rPr>
                <w:sz w:val="24"/>
                <w:szCs w:val="24"/>
              </w:rPr>
              <w:t xml:space="preserve"> </w:t>
            </w:r>
            <w:r>
              <w:rPr>
                <w:sz w:val="24"/>
                <w:szCs w:val="24"/>
              </w:rPr>
              <w:t>53</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03049" w:rsidP="00123636">
            <w:pPr>
              <w:rPr>
                <w:sz w:val="24"/>
                <w:szCs w:val="24"/>
              </w:rPr>
            </w:pPr>
            <w:r w:rsidRPr="00E03049">
              <w:rPr>
                <w:sz w:val="24"/>
                <w:szCs w:val="24"/>
              </w:rPr>
              <w:t>05:40:000025:5249</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03049" w:rsidP="00123636">
            <w:pPr>
              <w:rPr>
                <w:sz w:val="24"/>
                <w:szCs w:val="24"/>
              </w:rPr>
            </w:pPr>
            <w:r w:rsidRPr="00E03049">
              <w:rPr>
                <w:sz w:val="24"/>
                <w:szCs w:val="24"/>
              </w:rPr>
              <w:t>35</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E03049">
            <w:pPr>
              <w:rPr>
                <w:sz w:val="24"/>
                <w:szCs w:val="24"/>
              </w:rPr>
            </w:pPr>
            <w:r w:rsidRPr="00091705">
              <w:rPr>
                <w:sz w:val="24"/>
                <w:szCs w:val="24"/>
              </w:rPr>
              <w:t xml:space="preserve">этаж № </w:t>
            </w:r>
            <w:r w:rsidR="00E03049">
              <w:rPr>
                <w:sz w:val="24"/>
                <w:szCs w:val="24"/>
              </w:rPr>
              <w:t>9</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03049" w:rsidP="00123636">
            <w:pPr>
              <w:rPr>
                <w:sz w:val="24"/>
                <w:szCs w:val="24"/>
              </w:rPr>
            </w:pPr>
            <w:r w:rsidRPr="00E03049">
              <w:rPr>
                <w:sz w:val="24"/>
                <w:szCs w:val="24"/>
              </w:rPr>
              <w:t>3 043 000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03049" w:rsidP="00123636">
            <w:pPr>
              <w:rPr>
                <w:sz w:val="24"/>
                <w:szCs w:val="24"/>
              </w:rPr>
            </w:pPr>
            <w:r w:rsidRPr="00E03049">
              <w:rPr>
                <w:sz w:val="24"/>
                <w:szCs w:val="24"/>
              </w:rPr>
              <w:t>152 150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03049" w:rsidP="00123636">
            <w:pPr>
              <w:rPr>
                <w:sz w:val="24"/>
                <w:szCs w:val="24"/>
              </w:rPr>
            </w:pPr>
            <w:r w:rsidRPr="00E03049">
              <w:rPr>
                <w:sz w:val="24"/>
                <w:szCs w:val="24"/>
              </w:rPr>
              <w:t>304 300</w:t>
            </w:r>
          </w:p>
        </w:tc>
      </w:tr>
    </w:tbl>
    <w:p w:rsidR="00BD2133" w:rsidRPr="00091705" w:rsidRDefault="00BD2133" w:rsidP="00BD2133">
      <w:pPr>
        <w:tabs>
          <w:tab w:val="left" w:pos="284"/>
        </w:tabs>
        <w:ind w:firstLine="709"/>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r w:rsidRPr="00091705">
        <w:rPr>
          <w:b/>
          <w:sz w:val="24"/>
          <w:szCs w:val="24"/>
        </w:rPr>
        <w:t>Лот № 3:</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04E" w:rsidRPr="00D6704E" w:rsidRDefault="00D6704E" w:rsidP="00D6704E">
            <w:pPr>
              <w:rPr>
                <w:sz w:val="24"/>
                <w:szCs w:val="24"/>
              </w:rPr>
            </w:pPr>
            <w:r w:rsidRPr="00D6704E">
              <w:rPr>
                <w:sz w:val="24"/>
                <w:szCs w:val="24"/>
              </w:rPr>
              <w:t>Недвижимое имущество (двухкомнатная квартира 45,90 кв. м),</w:t>
            </w:r>
          </w:p>
          <w:p w:rsidR="00D6704E" w:rsidRPr="00D6704E" w:rsidRDefault="00D6704E" w:rsidP="00D6704E">
            <w:pPr>
              <w:rPr>
                <w:sz w:val="24"/>
                <w:szCs w:val="24"/>
              </w:rPr>
            </w:pPr>
            <w:r w:rsidRPr="00D6704E">
              <w:rPr>
                <w:sz w:val="24"/>
                <w:szCs w:val="24"/>
              </w:rPr>
              <w:t>расположенное по адресу: Республика Дагестан, г. Махачкала,</w:t>
            </w:r>
          </w:p>
          <w:p w:rsidR="00BD2133" w:rsidRPr="00091705" w:rsidRDefault="00D6704E" w:rsidP="00D6704E">
            <w:pPr>
              <w:rPr>
                <w:sz w:val="24"/>
                <w:szCs w:val="24"/>
              </w:rPr>
            </w:pPr>
            <w:r w:rsidRPr="00D6704E">
              <w:rPr>
                <w:sz w:val="24"/>
                <w:szCs w:val="24"/>
              </w:rPr>
              <w:t>МКР "</w:t>
            </w:r>
            <w:proofErr w:type="spellStart"/>
            <w:r w:rsidRPr="00D6704E">
              <w:rPr>
                <w:sz w:val="24"/>
                <w:szCs w:val="24"/>
              </w:rPr>
              <w:t>Эльтав</w:t>
            </w:r>
            <w:proofErr w:type="spellEnd"/>
            <w:r w:rsidRPr="00D6704E">
              <w:rPr>
                <w:sz w:val="24"/>
                <w:szCs w:val="24"/>
              </w:rPr>
              <w:t>", ул. Лиственная д. 46, кв. 61</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D6704E" w:rsidP="00123636">
            <w:pPr>
              <w:rPr>
                <w:sz w:val="24"/>
                <w:szCs w:val="24"/>
              </w:rPr>
            </w:pPr>
            <w:r w:rsidRPr="00D6704E">
              <w:rPr>
                <w:sz w:val="24"/>
                <w:szCs w:val="24"/>
              </w:rPr>
              <w:t>05:40:000025:5257</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D6704E" w:rsidP="00123636">
            <w:pPr>
              <w:rPr>
                <w:sz w:val="24"/>
                <w:szCs w:val="24"/>
              </w:rPr>
            </w:pPr>
            <w:r w:rsidRPr="00D6704E">
              <w:rPr>
                <w:sz w:val="24"/>
                <w:szCs w:val="24"/>
              </w:rPr>
              <w:t>45.9</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D6704E">
            <w:pPr>
              <w:rPr>
                <w:sz w:val="24"/>
                <w:szCs w:val="24"/>
              </w:rPr>
            </w:pPr>
            <w:r w:rsidRPr="00091705">
              <w:rPr>
                <w:sz w:val="24"/>
                <w:szCs w:val="24"/>
              </w:rPr>
              <w:t xml:space="preserve">этаж № </w:t>
            </w:r>
            <w:r w:rsidR="00D6704E">
              <w:rPr>
                <w:sz w:val="24"/>
                <w:szCs w:val="24"/>
              </w:rPr>
              <w:t>10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lastRenderedPageBreak/>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D6704E" w:rsidP="00123636">
            <w:pPr>
              <w:rPr>
                <w:sz w:val="24"/>
                <w:szCs w:val="24"/>
              </w:rPr>
            </w:pPr>
            <w:r w:rsidRPr="00D6704E">
              <w:rPr>
                <w:sz w:val="24"/>
                <w:szCs w:val="24"/>
              </w:rPr>
              <w:t>3 987 000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D6704E" w:rsidP="00123636">
            <w:pPr>
              <w:rPr>
                <w:sz w:val="24"/>
                <w:szCs w:val="24"/>
              </w:rPr>
            </w:pPr>
            <w:r w:rsidRPr="00D6704E">
              <w:rPr>
                <w:sz w:val="24"/>
                <w:szCs w:val="24"/>
              </w:rPr>
              <w:t>199 350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D6704E" w:rsidP="00123636">
            <w:pPr>
              <w:rPr>
                <w:sz w:val="24"/>
                <w:szCs w:val="24"/>
              </w:rPr>
            </w:pPr>
            <w:r w:rsidRPr="00D6704E">
              <w:rPr>
                <w:sz w:val="24"/>
                <w:szCs w:val="24"/>
              </w:rPr>
              <w:t>398 700</w:t>
            </w:r>
          </w:p>
        </w:tc>
      </w:tr>
    </w:tbl>
    <w:p w:rsidR="00BD2133" w:rsidRPr="00091705" w:rsidRDefault="00BD2133" w:rsidP="00BD2133">
      <w:pPr>
        <w:tabs>
          <w:tab w:val="left" w:pos="284"/>
        </w:tabs>
        <w:ind w:firstLine="709"/>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r w:rsidRPr="00091705">
        <w:rPr>
          <w:b/>
          <w:sz w:val="24"/>
          <w:szCs w:val="24"/>
        </w:rPr>
        <w:t>Лот № 4:</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04E" w:rsidRPr="00D6704E" w:rsidRDefault="00D6704E" w:rsidP="00D6704E">
            <w:pPr>
              <w:rPr>
                <w:sz w:val="24"/>
                <w:szCs w:val="24"/>
              </w:rPr>
            </w:pPr>
            <w:r w:rsidRPr="00D6704E">
              <w:rPr>
                <w:sz w:val="24"/>
                <w:szCs w:val="24"/>
              </w:rPr>
              <w:t>Недвижимое имущество (двухкомнатная квартира 45,00 кв. м),</w:t>
            </w:r>
          </w:p>
          <w:p w:rsidR="00D6704E" w:rsidRPr="00D6704E" w:rsidRDefault="00D6704E" w:rsidP="00D6704E">
            <w:pPr>
              <w:rPr>
                <w:sz w:val="24"/>
                <w:szCs w:val="24"/>
              </w:rPr>
            </w:pPr>
            <w:r w:rsidRPr="00D6704E">
              <w:rPr>
                <w:sz w:val="24"/>
                <w:szCs w:val="24"/>
              </w:rPr>
              <w:t>расположенное по адресу: Республика Дагестан, г. Махачкала,</w:t>
            </w:r>
          </w:p>
          <w:p w:rsidR="00BD2133" w:rsidRPr="00091705" w:rsidRDefault="00D6704E" w:rsidP="00D6704E">
            <w:pPr>
              <w:rPr>
                <w:sz w:val="24"/>
                <w:szCs w:val="24"/>
              </w:rPr>
            </w:pPr>
            <w:r w:rsidRPr="00D6704E">
              <w:rPr>
                <w:sz w:val="24"/>
                <w:szCs w:val="24"/>
              </w:rPr>
              <w:t>МКР "</w:t>
            </w:r>
            <w:proofErr w:type="spellStart"/>
            <w:r w:rsidRPr="00D6704E">
              <w:rPr>
                <w:sz w:val="24"/>
                <w:szCs w:val="24"/>
              </w:rPr>
              <w:t>Эльтав</w:t>
            </w:r>
            <w:proofErr w:type="spellEnd"/>
            <w:r w:rsidRPr="00D6704E">
              <w:rPr>
                <w:sz w:val="24"/>
                <w:szCs w:val="24"/>
              </w:rPr>
              <w:t>", ул. Лиственная д. 46, кв. 62</w:t>
            </w:r>
          </w:p>
        </w:tc>
      </w:tr>
      <w:tr w:rsidR="00BD2133" w:rsidRPr="00091705" w:rsidTr="0015755C">
        <w:tc>
          <w:tcPr>
            <w:tcW w:w="3295"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D6704E" w:rsidP="00123636">
            <w:pPr>
              <w:rPr>
                <w:sz w:val="24"/>
                <w:szCs w:val="24"/>
              </w:rPr>
            </w:pPr>
            <w:r w:rsidRPr="00D6704E">
              <w:rPr>
                <w:sz w:val="24"/>
                <w:szCs w:val="24"/>
              </w:rPr>
              <w:t>05:40:000025:5258</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D6704E" w:rsidP="00123636">
            <w:pPr>
              <w:rPr>
                <w:sz w:val="24"/>
                <w:szCs w:val="24"/>
              </w:rPr>
            </w:pPr>
            <w:r w:rsidRPr="00D6704E">
              <w:rPr>
                <w:sz w:val="24"/>
                <w:szCs w:val="24"/>
              </w:rPr>
              <w:t>45</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D6704E">
            <w:pPr>
              <w:rPr>
                <w:sz w:val="24"/>
                <w:szCs w:val="24"/>
              </w:rPr>
            </w:pPr>
            <w:r w:rsidRPr="00091705">
              <w:rPr>
                <w:sz w:val="24"/>
                <w:szCs w:val="24"/>
              </w:rPr>
              <w:t xml:space="preserve">этаж </w:t>
            </w:r>
            <w:r w:rsidRPr="006405B6">
              <w:rPr>
                <w:sz w:val="24"/>
                <w:szCs w:val="24"/>
              </w:rPr>
              <w:t xml:space="preserve">№ </w:t>
            </w:r>
            <w:r w:rsidR="00D6704E" w:rsidRPr="006405B6">
              <w:rPr>
                <w:sz w:val="24"/>
                <w:szCs w:val="24"/>
              </w:rPr>
              <w:t>10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D6704E" w:rsidP="00123636">
            <w:pPr>
              <w:rPr>
                <w:sz w:val="24"/>
                <w:szCs w:val="24"/>
              </w:rPr>
            </w:pPr>
            <w:r w:rsidRPr="00D6704E">
              <w:rPr>
                <w:sz w:val="24"/>
                <w:szCs w:val="24"/>
              </w:rPr>
              <w:t>3 756 000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D6704E" w:rsidP="00123636">
            <w:pPr>
              <w:rPr>
                <w:sz w:val="24"/>
                <w:szCs w:val="24"/>
              </w:rPr>
            </w:pPr>
            <w:r w:rsidRPr="00D6704E">
              <w:rPr>
                <w:sz w:val="24"/>
                <w:szCs w:val="24"/>
              </w:rPr>
              <w:t>187 800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D6704E" w:rsidP="00123636">
            <w:pPr>
              <w:rPr>
                <w:sz w:val="24"/>
                <w:szCs w:val="24"/>
              </w:rPr>
            </w:pPr>
            <w:r w:rsidRPr="00D6704E">
              <w:rPr>
                <w:sz w:val="24"/>
                <w:szCs w:val="24"/>
              </w:rPr>
              <w:t>375 600</w:t>
            </w:r>
          </w:p>
        </w:tc>
      </w:tr>
    </w:tbl>
    <w:p w:rsidR="00BD2133" w:rsidRPr="00091705" w:rsidRDefault="00BD2133" w:rsidP="00BD2133">
      <w:pPr>
        <w:tabs>
          <w:tab w:val="left" w:pos="284"/>
        </w:tabs>
        <w:ind w:firstLine="709"/>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r w:rsidRPr="00091705">
        <w:rPr>
          <w:b/>
          <w:sz w:val="24"/>
          <w:szCs w:val="24"/>
        </w:rPr>
        <w:t>Лот № 5:</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55" w:rsidRPr="00BF3855" w:rsidRDefault="00BF3855" w:rsidP="00BF3855">
            <w:pPr>
              <w:rPr>
                <w:sz w:val="24"/>
                <w:szCs w:val="24"/>
              </w:rPr>
            </w:pPr>
            <w:r w:rsidRPr="00BF3855">
              <w:rPr>
                <w:sz w:val="24"/>
                <w:szCs w:val="24"/>
              </w:rPr>
              <w:t>Недвижимое имущество (однокомнатная квартира 35,00 кв. м),</w:t>
            </w:r>
          </w:p>
          <w:p w:rsidR="00BF3855" w:rsidRPr="00BF3855" w:rsidRDefault="00BF3855" w:rsidP="00BF3855">
            <w:pPr>
              <w:rPr>
                <w:sz w:val="24"/>
                <w:szCs w:val="24"/>
              </w:rPr>
            </w:pPr>
            <w:r w:rsidRPr="00BF3855">
              <w:rPr>
                <w:sz w:val="24"/>
                <w:szCs w:val="24"/>
              </w:rPr>
              <w:t>расположенное по адресу: Республика Дагестан, г, Махачкала,</w:t>
            </w:r>
          </w:p>
          <w:p w:rsidR="00BD2133" w:rsidRPr="00091705" w:rsidRDefault="00BF3855" w:rsidP="00BF3855">
            <w:pPr>
              <w:rPr>
                <w:sz w:val="24"/>
                <w:szCs w:val="24"/>
              </w:rPr>
            </w:pPr>
            <w:r w:rsidRPr="00BF3855">
              <w:rPr>
                <w:sz w:val="24"/>
                <w:szCs w:val="24"/>
              </w:rPr>
              <w:t>МКР "</w:t>
            </w:r>
            <w:proofErr w:type="spellStart"/>
            <w:r w:rsidRPr="00BF3855">
              <w:rPr>
                <w:sz w:val="24"/>
                <w:szCs w:val="24"/>
              </w:rPr>
              <w:t>Эльтав</w:t>
            </w:r>
            <w:proofErr w:type="spellEnd"/>
            <w:r w:rsidRPr="00BF3855">
              <w:rPr>
                <w:sz w:val="24"/>
                <w:szCs w:val="24"/>
              </w:rPr>
              <w:t xml:space="preserve">", </w:t>
            </w:r>
            <w:proofErr w:type="spellStart"/>
            <w:r w:rsidRPr="00BF3855">
              <w:rPr>
                <w:sz w:val="24"/>
                <w:szCs w:val="24"/>
              </w:rPr>
              <w:t>ул.Лиственная</w:t>
            </w:r>
            <w:proofErr w:type="spellEnd"/>
            <w:r w:rsidRPr="00BF3855">
              <w:rPr>
                <w:sz w:val="24"/>
                <w:szCs w:val="24"/>
              </w:rPr>
              <w:t>, 46, кв.68</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F3855" w:rsidP="00123636">
            <w:pPr>
              <w:rPr>
                <w:sz w:val="24"/>
                <w:szCs w:val="24"/>
              </w:rPr>
            </w:pPr>
            <w:r w:rsidRPr="00BF3855">
              <w:rPr>
                <w:sz w:val="24"/>
                <w:szCs w:val="24"/>
              </w:rPr>
              <w:t>05:40:000025:5264</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F3855" w:rsidP="00123636">
            <w:pPr>
              <w:rPr>
                <w:sz w:val="24"/>
                <w:szCs w:val="24"/>
              </w:rPr>
            </w:pPr>
            <w:r w:rsidRPr="00BF3855">
              <w:rPr>
                <w:sz w:val="24"/>
                <w:szCs w:val="24"/>
              </w:rPr>
              <w:t>35</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этаж № 11</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F3855" w:rsidP="00123636">
            <w:pPr>
              <w:rPr>
                <w:sz w:val="24"/>
                <w:szCs w:val="24"/>
              </w:rPr>
            </w:pPr>
            <w:r w:rsidRPr="00BF3855">
              <w:rPr>
                <w:sz w:val="24"/>
                <w:szCs w:val="24"/>
              </w:rPr>
              <w:t>3 043 000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F3855" w:rsidP="00123636">
            <w:pPr>
              <w:rPr>
                <w:sz w:val="24"/>
                <w:szCs w:val="24"/>
              </w:rPr>
            </w:pPr>
            <w:r w:rsidRPr="00BF3855">
              <w:rPr>
                <w:sz w:val="24"/>
                <w:szCs w:val="24"/>
              </w:rPr>
              <w:t>152 150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F3855" w:rsidP="00123636">
            <w:pPr>
              <w:rPr>
                <w:sz w:val="24"/>
                <w:szCs w:val="24"/>
              </w:rPr>
            </w:pPr>
            <w:r w:rsidRPr="00BF3855">
              <w:rPr>
                <w:sz w:val="24"/>
                <w:szCs w:val="24"/>
              </w:rPr>
              <w:t>304 300</w:t>
            </w:r>
          </w:p>
        </w:tc>
      </w:tr>
    </w:tbl>
    <w:p w:rsidR="00BD2133" w:rsidRPr="00091705" w:rsidRDefault="00BD2133" w:rsidP="00BD2133">
      <w:pPr>
        <w:tabs>
          <w:tab w:val="left" w:pos="284"/>
        </w:tabs>
        <w:ind w:firstLine="709"/>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r w:rsidRPr="00091705">
        <w:rPr>
          <w:b/>
          <w:sz w:val="24"/>
          <w:szCs w:val="24"/>
        </w:rPr>
        <w:t>Лот № 6:</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3855" w:rsidRPr="00BF3855" w:rsidRDefault="00BF3855" w:rsidP="00BF3855">
            <w:pPr>
              <w:rPr>
                <w:sz w:val="24"/>
                <w:szCs w:val="24"/>
              </w:rPr>
            </w:pPr>
            <w:r w:rsidRPr="00BF3855">
              <w:rPr>
                <w:sz w:val="24"/>
                <w:szCs w:val="24"/>
              </w:rPr>
              <w:t>Недвижимое имущество (однокомнатная квартира 37,30 кв. м),</w:t>
            </w:r>
          </w:p>
          <w:p w:rsidR="00BF3855" w:rsidRPr="00BF3855" w:rsidRDefault="00BF3855" w:rsidP="00BF3855">
            <w:pPr>
              <w:rPr>
                <w:sz w:val="24"/>
                <w:szCs w:val="24"/>
              </w:rPr>
            </w:pPr>
            <w:r w:rsidRPr="00BF3855">
              <w:rPr>
                <w:sz w:val="24"/>
                <w:szCs w:val="24"/>
              </w:rPr>
              <w:t>расположенное по адресу: Республика Дагестан, г, Махачкала,</w:t>
            </w:r>
          </w:p>
          <w:p w:rsidR="00BD2133" w:rsidRPr="00091705" w:rsidRDefault="00BF3855" w:rsidP="00BF3855">
            <w:pPr>
              <w:rPr>
                <w:sz w:val="24"/>
                <w:szCs w:val="24"/>
              </w:rPr>
            </w:pPr>
            <w:r w:rsidRPr="00BF3855">
              <w:rPr>
                <w:sz w:val="24"/>
                <w:szCs w:val="24"/>
              </w:rPr>
              <w:t>МКР "</w:t>
            </w:r>
            <w:proofErr w:type="spellStart"/>
            <w:r w:rsidRPr="00BF3855">
              <w:rPr>
                <w:sz w:val="24"/>
                <w:szCs w:val="24"/>
              </w:rPr>
              <w:t>Эльтав</w:t>
            </w:r>
            <w:proofErr w:type="spellEnd"/>
            <w:r w:rsidRPr="00BF3855">
              <w:rPr>
                <w:sz w:val="24"/>
                <w:szCs w:val="24"/>
              </w:rPr>
              <w:t xml:space="preserve">", </w:t>
            </w:r>
            <w:proofErr w:type="spellStart"/>
            <w:r w:rsidRPr="00BF3855">
              <w:rPr>
                <w:sz w:val="24"/>
                <w:szCs w:val="24"/>
              </w:rPr>
              <w:t>ул.Лиственная</w:t>
            </w:r>
            <w:proofErr w:type="spellEnd"/>
            <w:r w:rsidRPr="00BF3855">
              <w:rPr>
                <w:sz w:val="24"/>
                <w:szCs w:val="24"/>
              </w:rPr>
              <w:t>, 46, кв.73</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F3855" w:rsidP="00123636">
            <w:pPr>
              <w:rPr>
                <w:sz w:val="24"/>
                <w:szCs w:val="24"/>
              </w:rPr>
            </w:pPr>
            <w:r w:rsidRPr="00BF3855">
              <w:rPr>
                <w:sz w:val="24"/>
                <w:szCs w:val="24"/>
              </w:rPr>
              <w:t>05:40:000025:5269</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lastRenderedPageBreak/>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F3855" w:rsidP="00123636">
            <w:pPr>
              <w:rPr>
                <w:sz w:val="24"/>
                <w:szCs w:val="24"/>
              </w:rPr>
            </w:pPr>
            <w:r w:rsidRPr="00BF3855">
              <w:rPr>
                <w:sz w:val="24"/>
                <w:szCs w:val="24"/>
              </w:rPr>
              <w:t>37.3</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BF3855">
            <w:pPr>
              <w:rPr>
                <w:sz w:val="24"/>
                <w:szCs w:val="24"/>
              </w:rPr>
            </w:pPr>
            <w:r w:rsidRPr="00091705">
              <w:rPr>
                <w:sz w:val="24"/>
                <w:szCs w:val="24"/>
              </w:rPr>
              <w:t>этаж № 1</w:t>
            </w:r>
            <w:r w:rsidR="00BF3855">
              <w:rPr>
                <w:sz w:val="24"/>
                <w:szCs w:val="24"/>
              </w:rPr>
              <w:t>1</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F3855" w:rsidP="00123636">
            <w:pPr>
              <w:rPr>
                <w:sz w:val="24"/>
                <w:szCs w:val="24"/>
              </w:rPr>
            </w:pPr>
            <w:r w:rsidRPr="00BF3855">
              <w:rPr>
                <w:sz w:val="24"/>
                <w:szCs w:val="24"/>
              </w:rPr>
              <w:t>3 159 000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F3855" w:rsidP="00123636">
            <w:pPr>
              <w:rPr>
                <w:sz w:val="24"/>
                <w:szCs w:val="24"/>
              </w:rPr>
            </w:pPr>
            <w:r w:rsidRPr="00BF3855">
              <w:rPr>
                <w:sz w:val="24"/>
                <w:szCs w:val="24"/>
              </w:rPr>
              <w:t>157 950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F3855" w:rsidP="00123636">
            <w:pPr>
              <w:rPr>
                <w:sz w:val="24"/>
                <w:szCs w:val="24"/>
              </w:rPr>
            </w:pPr>
            <w:r w:rsidRPr="00BF3855">
              <w:rPr>
                <w:sz w:val="24"/>
                <w:szCs w:val="24"/>
              </w:rPr>
              <w:t>315 900</w:t>
            </w:r>
          </w:p>
        </w:tc>
      </w:tr>
    </w:tbl>
    <w:p w:rsidR="00BD2133" w:rsidRPr="00091705" w:rsidRDefault="00BD2133" w:rsidP="00BD2133">
      <w:pPr>
        <w:tabs>
          <w:tab w:val="left" w:pos="284"/>
        </w:tabs>
        <w:ind w:firstLine="709"/>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r w:rsidRPr="00091705">
        <w:rPr>
          <w:b/>
          <w:sz w:val="24"/>
          <w:szCs w:val="24"/>
        </w:rPr>
        <w:t>Лот № 7:</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9F34C5" w:rsidRDefault="009F34C5" w:rsidP="009F34C5">
            <w:pPr>
              <w:rPr>
                <w:sz w:val="24"/>
                <w:szCs w:val="24"/>
              </w:rPr>
            </w:pPr>
            <w:r w:rsidRPr="009F34C5">
              <w:rPr>
                <w:sz w:val="24"/>
                <w:szCs w:val="24"/>
              </w:rPr>
              <w:t>Недвижимое имущество (однокомнатная квартира 37,30 кв. м),</w:t>
            </w:r>
          </w:p>
          <w:p w:rsidR="009F34C5" w:rsidRPr="009F34C5" w:rsidRDefault="009F34C5" w:rsidP="009F34C5">
            <w:pPr>
              <w:rPr>
                <w:sz w:val="24"/>
                <w:szCs w:val="24"/>
              </w:rPr>
            </w:pPr>
            <w:r w:rsidRPr="009F34C5">
              <w:rPr>
                <w:sz w:val="24"/>
                <w:szCs w:val="24"/>
              </w:rPr>
              <w:t>расположенное по адресу: Республика Дагестан, г, Махачкала,</w:t>
            </w:r>
          </w:p>
          <w:p w:rsidR="00BD2133" w:rsidRPr="00091705" w:rsidRDefault="009F34C5" w:rsidP="009F34C5">
            <w:pPr>
              <w:rPr>
                <w:sz w:val="24"/>
                <w:szCs w:val="24"/>
              </w:rPr>
            </w:pPr>
            <w:r w:rsidRPr="009F34C5">
              <w:rPr>
                <w:sz w:val="24"/>
                <w:szCs w:val="24"/>
              </w:rPr>
              <w:t>МКР "</w:t>
            </w:r>
            <w:proofErr w:type="spellStart"/>
            <w:r w:rsidRPr="009F34C5">
              <w:rPr>
                <w:sz w:val="24"/>
                <w:szCs w:val="24"/>
              </w:rPr>
              <w:t>Эльтав</w:t>
            </w:r>
            <w:proofErr w:type="spellEnd"/>
            <w:r w:rsidRPr="009F34C5">
              <w:rPr>
                <w:sz w:val="24"/>
                <w:szCs w:val="24"/>
              </w:rPr>
              <w:t xml:space="preserve">", </w:t>
            </w:r>
            <w:proofErr w:type="spellStart"/>
            <w:r w:rsidRPr="009F34C5">
              <w:rPr>
                <w:sz w:val="24"/>
                <w:szCs w:val="24"/>
              </w:rPr>
              <w:t>ул.Лиственная</w:t>
            </w:r>
            <w:proofErr w:type="spellEnd"/>
            <w:r w:rsidRPr="009F34C5">
              <w:rPr>
                <w:sz w:val="24"/>
                <w:szCs w:val="24"/>
              </w:rPr>
              <w:t>, 46, кв.86</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9F34C5" w:rsidP="00123636">
            <w:pPr>
              <w:rPr>
                <w:sz w:val="24"/>
                <w:szCs w:val="24"/>
              </w:rPr>
            </w:pPr>
            <w:r w:rsidRPr="009F34C5">
              <w:rPr>
                <w:sz w:val="24"/>
                <w:szCs w:val="24"/>
              </w:rPr>
              <w:t>05:40:000025:5272</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9F34C5" w:rsidP="00123636">
            <w:pPr>
              <w:rPr>
                <w:sz w:val="24"/>
                <w:szCs w:val="24"/>
              </w:rPr>
            </w:pPr>
            <w:r w:rsidRPr="009F34C5">
              <w:rPr>
                <w:sz w:val="24"/>
                <w:szCs w:val="24"/>
              </w:rPr>
              <w:t>37.3</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9F34C5">
            <w:pPr>
              <w:rPr>
                <w:sz w:val="24"/>
                <w:szCs w:val="24"/>
              </w:rPr>
            </w:pPr>
            <w:r w:rsidRPr="00091705">
              <w:rPr>
                <w:sz w:val="24"/>
                <w:szCs w:val="24"/>
              </w:rPr>
              <w:t xml:space="preserve">этаж № </w:t>
            </w:r>
            <w:r w:rsidR="009F34C5">
              <w:rPr>
                <w:sz w:val="24"/>
                <w:szCs w:val="24"/>
              </w:rPr>
              <w:t>13</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9F34C5"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091705">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BF3855">
              <w:rPr>
                <w:sz w:val="24"/>
                <w:szCs w:val="24"/>
              </w:rPr>
              <w:t>3 159 000</w:t>
            </w:r>
          </w:p>
        </w:tc>
      </w:tr>
      <w:tr w:rsidR="009F34C5"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BF3855">
              <w:rPr>
                <w:sz w:val="24"/>
                <w:szCs w:val="24"/>
              </w:rPr>
              <w:t>157 950</w:t>
            </w:r>
          </w:p>
        </w:tc>
      </w:tr>
      <w:tr w:rsidR="009F34C5"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091705">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BF3855">
              <w:rPr>
                <w:sz w:val="24"/>
                <w:szCs w:val="24"/>
              </w:rPr>
              <w:t>315 900</w:t>
            </w:r>
          </w:p>
        </w:tc>
      </w:tr>
    </w:tbl>
    <w:p w:rsidR="00BD2133" w:rsidRPr="00091705" w:rsidRDefault="00BD2133" w:rsidP="00BD2133">
      <w:pPr>
        <w:tabs>
          <w:tab w:val="left" w:pos="284"/>
        </w:tabs>
        <w:ind w:firstLine="709"/>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r w:rsidRPr="00091705">
        <w:rPr>
          <w:b/>
          <w:sz w:val="24"/>
          <w:szCs w:val="24"/>
        </w:rPr>
        <w:t>Лот № 8:</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9F34C5" w:rsidRDefault="009F34C5" w:rsidP="009F34C5">
            <w:pPr>
              <w:rPr>
                <w:sz w:val="24"/>
                <w:szCs w:val="24"/>
              </w:rPr>
            </w:pPr>
            <w:r w:rsidRPr="009F34C5">
              <w:rPr>
                <w:sz w:val="24"/>
                <w:szCs w:val="24"/>
              </w:rPr>
              <w:t>Недвижимое имущество (однокомнатная квартира 35,00 кв. м),</w:t>
            </w:r>
          </w:p>
          <w:p w:rsidR="009F34C5" w:rsidRPr="009F34C5" w:rsidRDefault="009F34C5" w:rsidP="009F34C5">
            <w:pPr>
              <w:rPr>
                <w:sz w:val="24"/>
                <w:szCs w:val="24"/>
              </w:rPr>
            </w:pPr>
            <w:r w:rsidRPr="009F34C5">
              <w:rPr>
                <w:sz w:val="24"/>
                <w:szCs w:val="24"/>
              </w:rPr>
              <w:t>расположенное по адресу: Республика Дагестан, г, Махачкала,</w:t>
            </w:r>
          </w:p>
          <w:p w:rsidR="00BD2133" w:rsidRPr="00091705" w:rsidRDefault="009F34C5" w:rsidP="009F34C5">
            <w:pPr>
              <w:rPr>
                <w:sz w:val="24"/>
                <w:szCs w:val="24"/>
              </w:rPr>
            </w:pPr>
            <w:r w:rsidRPr="009F34C5">
              <w:rPr>
                <w:sz w:val="24"/>
                <w:szCs w:val="24"/>
              </w:rPr>
              <w:t>МКР "</w:t>
            </w:r>
            <w:proofErr w:type="spellStart"/>
            <w:r w:rsidRPr="009F34C5">
              <w:rPr>
                <w:sz w:val="24"/>
                <w:szCs w:val="24"/>
              </w:rPr>
              <w:t>Эльтав</w:t>
            </w:r>
            <w:proofErr w:type="spellEnd"/>
            <w:r w:rsidRPr="009F34C5">
              <w:rPr>
                <w:sz w:val="24"/>
                <w:szCs w:val="24"/>
              </w:rPr>
              <w:t xml:space="preserve">", </w:t>
            </w:r>
            <w:proofErr w:type="spellStart"/>
            <w:r w:rsidRPr="009F34C5">
              <w:rPr>
                <w:sz w:val="24"/>
                <w:szCs w:val="24"/>
              </w:rPr>
              <w:t>ул.Лиственная</w:t>
            </w:r>
            <w:proofErr w:type="spellEnd"/>
            <w:r w:rsidRPr="009F34C5">
              <w:rPr>
                <w:sz w:val="24"/>
                <w:szCs w:val="24"/>
              </w:rPr>
              <w:t>, 46, кв.88</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9F34C5" w:rsidP="00123636">
            <w:pPr>
              <w:rPr>
                <w:sz w:val="24"/>
                <w:szCs w:val="24"/>
              </w:rPr>
            </w:pPr>
            <w:r w:rsidRPr="009F34C5">
              <w:rPr>
                <w:sz w:val="24"/>
                <w:szCs w:val="24"/>
              </w:rPr>
              <w:t>05:40:000025:5274</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9F34C5" w:rsidP="00123636">
            <w:pPr>
              <w:rPr>
                <w:sz w:val="24"/>
                <w:szCs w:val="24"/>
              </w:rPr>
            </w:pPr>
            <w:r w:rsidRPr="009F34C5">
              <w:rPr>
                <w:sz w:val="24"/>
                <w:szCs w:val="24"/>
              </w:rPr>
              <w:t>35</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9F34C5">
            <w:pPr>
              <w:rPr>
                <w:sz w:val="24"/>
                <w:szCs w:val="24"/>
              </w:rPr>
            </w:pPr>
            <w:r w:rsidRPr="00091705">
              <w:rPr>
                <w:sz w:val="24"/>
                <w:szCs w:val="24"/>
              </w:rPr>
              <w:t xml:space="preserve">этаж № </w:t>
            </w:r>
            <w:r w:rsidR="009F34C5">
              <w:rPr>
                <w:sz w:val="24"/>
                <w:szCs w:val="24"/>
              </w:rPr>
              <w:t>14</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9F34C5"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091705">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BF3855">
              <w:rPr>
                <w:sz w:val="24"/>
                <w:szCs w:val="24"/>
              </w:rPr>
              <w:t>3 043 000</w:t>
            </w:r>
          </w:p>
        </w:tc>
      </w:tr>
      <w:tr w:rsidR="009F34C5"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BF3855">
              <w:rPr>
                <w:sz w:val="24"/>
                <w:szCs w:val="24"/>
              </w:rPr>
              <w:t>152 150</w:t>
            </w:r>
          </w:p>
        </w:tc>
      </w:tr>
      <w:tr w:rsidR="009F34C5"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091705">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091705" w:rsidRDefault="009F34C5" w:rsidP="009F34C5">
            <w:pPr>
              <w:rPr>
                <w:sz w:val="24"/>
                <w:szCs w:val="24"/>
              </w:rPr>
            </w:pPr>
            <w:r w:rsidRPr="00BF3855">
              <w:rPr>
                <w:sz w:val="24"/>
                <w:szCs w:val="24"/>
              </w:rPr>
              <w:t>304 300</w:t>
            </w:r>
          </w:p>
        </w:tc>
      </w:tr>
    </w:tbl>
    <w:p w:rsidR="00BD2133" w:rsidRPr="00091705" w:rsidRDefault="00BD2133" w:rsidP="00BD2133">
      <w:pPr>
        <w:tabs>
          <w:tab w:val="left" w:pos="284"/>
        </w:tabs>
        <w:ind w:firstLine="709"/>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r w:rsidRPr="00091705">
        <w:rPr>
          <w:b/>
          <w:sz w:val="24"/>
          <w:szCs w:val="24"/>
        </w:rPr>
        <w:t>Лот № 9:</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lastRenderedPageBreak/>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34C5" w:rsidRPr="009F34C5" w:rsidRDefault="009F34C5" w:rsidP="009F34C5">
            <w:pPr>
              <w:rPr>
                <w:sz w:val="24"/>
                <w:szCs w:val="24"/>
              </w:rPr>
            </w:pPr>
            <w:r w:rsidRPr="009F34C5">
              <w:rPr>
                <w:sz w:val="24"/>
                <w:szCs w:val="24"/>
              </w:rPr>
              <w:t>Недвижимое имущество (двухкомнатная квартира 45,00 кв. м),</w:t>
            </w:r>
          </w:p>
          <w:p w:rsidR="009F34C5" w:rsidRPr="009F34C5" w:rsidRDefault="009F34C5" w:rsidP="009F34C5">
            <w:pPr>
              <w:rPr>
                <w:sz w:val="24"/>
                <w:szCs w:val="24"/>
              </w:rPr>
            </w:pPr>
            <w:r w:rsidRPr="009F34C5">
              <w:rPr>
                <w:sz w:val="24"/>
                <w:szCs w:val="24"/>
              </w:rPr>
              <w:t>расположенное по адресу: Республика Дагестан, г. Махачкала,</w:t>
            </w:r>
          </w:p>
          <w:p w:rsidR="00BD2133" w:rsidRPr="00091705" w:rsidRDefault="009F34C5" w:rsidP="009F34C5">
            <w:pPr>
              <w:rPr>
                <w:sz w:val="24"/>
                <w:szCs w:val="24"/>
              </w:rPr>
            </w:pPr>
            <w:r w:rsidRPr="009F34C5">
              <w:rPr>
                <w:sz w:val="24"/>
                <w:szCs w:val="24"/>
              </w:rPr>
              <w:t>МКР "</w:t>
            </w:r>
            <w:proofErr w:type="spellStart"/>
            <w:r w:rsidRPr="009F34C5">
              <w:rPr>
                <w:sz w:val="24"/>
                <w:szCs w:val="24"/>
              </w:rPr>
              <w:t>Эльтав</w:t>
            </w:r>
            <w:proofErr w:type="spellEnd"/>
            <w:r w:rsidRPr="009F34C5">
              <w:rPr>
                <w:sz w:val="24"/>
                <w:szCs w:val="24"/>
              </w:rPr>
              <w:t>", ул. Лиственная д. 46, кв. 89</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9F34C5" w:rsidP="00123636">
            <w:pPr>
              <w:rPr>
                <w:sz w:val="24"/>
                <w:szCs w:val="24"/>
              </w:rPr>
            </w:pPr>
            <w:r w:rsidRPr="009F34C5">
              <w:rPr>
                <w:sz w:val="24"/>
                <w:szCs w:val="24"/>
              </w:rPr>
              <w:t>05:40:000025:5275</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9F34C5" w:rsidP="00123636">
            <w:pPr>
              <w:rPr>
                <w:sz w:val="24"/>
                <w:szCs w:val="24"/>
              </w:rPr>
            </w:pPr>
            <w:r w:rsidRPr="009F34C5">
              <w:rPr>
                <w:sz w:val="24"/>
                <w:szCs w:val="24"/>
              </w:rPr>
              <w:t>45</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514699">
            <w:pPr>
              <w:rPr>
                <w:sz w:val="24"/>
                <w:szCs w:val="24"/>
              </w:rPr>
            </w:pPr>
            <w:r w:rsidRPr="00091705">
              <w:rPr>
                <w:sz w:val="24"/>
                <w:szCs w:val="24"/>
              </w:rPr>
              <w:t xml:space="preserve">этаж № </w:t>
            </w:r>
            <w:r w:rsidR="00514699">
              <w:rPr>
                <w:sz w:val="24"/>
                <w:szCs w:val="24"/>
              </w:rPr>
              <w:t>14</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9F34C5" w:rsidP="00123636">
            <w:pPr>
              <w:rPr>
                <w:sz w:val="24"/>
                <w:szCs w:val="24"/>
              </w:rPr>
            </w:pPr>
            <w:r w:rsidRPr="009F34C5">
              <w:rPr>
                <w:sz w:val="24"/>
                <w:szCs w:val="24"/>
              </w:rPr>
              <w:t>3 909 000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9F34C5" w:rsidP="00123636">
            <w:pPr>
              <w:rPr>
                <w:sz w:val="24"/>
                <w:szCs w:val="24"/>
              </w:rPr>
            </w:pPr>
            <w:r w:rsidRPr="009F34C5">
              <w:rPr>
                <w:sz w:val="24"/>
                <w:szCs w:val="24"/>
              </w:rPr>
              <w:t>195 450</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9F34C5" w:rsidP="00123636">
            <w:pPr>
              <w:rPr>
                <w:sz w:val="24"/>
                <w:szCs w:val="24"/>
              </w:rPr>
            </w:pPr>
            <w:r w:rsidRPr="009F34C5">
              <w:rPr>
                <w:sz w:val="24"/>
                <w:szCs w:val="24"/>
              </w:rPr>
              <w:t>390 900</w:t>
            </w:r>
          </w:p>
        </w:tc>
      </w:tr>
    </w:tbl>
    <w:p w:rsidR="00BD2133" w:rsidRPr="00091705" w:rsidRDefault="00BD2133" w:rsidP="00BD2133">
      <w:pPr>
        <w:tabs>
          <w:tab w:val="left" w:pos="284"/>
        </w:tabs>
        <w:ind w:firstLine="709"/>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r w:rsidRPr="00091705">
        <w:rPr>
          <w:b/>
          <w:sz w:val="24"/>
          <w:szCs w:val="24"/>
        </w:rPr>
        <w:t>Лот № 10:</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217F1F"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1B767C" w:rsidRDefault="00217F1F" w:rsidP="00217F1F">
            <w:pPr>
              <w:rPr>
                <w:sz w:val="24"/>
                <w:szCs w:val="24"/>
              </w:rPr>
            </w:pPr>
            <w:r w:rsidRPr="001B767C">
              <w:rPr>
                <w:sz w:val="24"/>
                <w:szCs w:val="24"/>
              </w:rPr>
              <w:t>Недвижимое имущество (двухкомнатная квартира 45,00 кв. м),</w:t>
            </w:r>
          </w:p>
          <w:p w:rsidR="00217F1F" w:rsidRPr="001B767C" w:rsidRDefault="00217F1F" w:rsidP="00217F1F">
            <w:pPr>
              <w:rPr>
                <w:sz w:val="24"/>
                <w:szCs w:val="24"/>
              </w:rPr>
            </w:pPr>
            <w:r w:rsidRPr="001B767C">
              <w:rPr>
                <w:sz w:val="24"/>
                <w:szCs w:val="24"/>
              </w:rPr>
              <w:t>расположенное по адресу: Республика Дагестан, г. Махачкала,</w:t>
            </w:r>
          </w:p>
          <w:p w:rsidR="00217F1F" w:rsidRPr="00091705" w:rsidRDefault="00217F1F" w:rsidP="00217F1F">
            <w:pPr>
              <w:rPr>
                <w:sz w:val="24"/>
                <w:szCs w:val="24"/>
              </w:rPr>
            </w:pPr>
            <w:r w:rsidRPr="001B767C">
              <w:rPr>
                <w:sz w:val="24"/>
                <w:szCs w:val="24"/>
              </w:rPr>
              <w:t>МКР "</w:t>
            </w:r>
            <w:proofErr w:type="spellStart"/>
            <w:r w:rsidRPr="001B767C">
              <w:rPr>
                <w:sz w:val="24"/>
                <w:szCs w:val="24"/>
              </w:rPr>
              <w:t>Эльтав</w:t>
            </w:r>
            <w:proofErr w:type="spellEnd"/>
            <w:r w:rsidRPr="001B767C">
              <w:rPr>
                <w:sz w:val="24"/>
                <w:szCs w:val="24"/>
              </w:rPr>
              <w:t>", ул. Лиственная д. 46, кв. 90</w:t>
            </w:r>
          </w:p>
        </w:tc>
      </w:tr>
      <w:tr w:rsidR="00217F1F"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091705">
              <w:rPr>
                <w:sz w:val="24"/>
                <w:szCs w:val="24"/>
              </w:rPr>
              <w:t>Муниципальная собственность</w:t>
            </w:r>
          </w:p>
        </w:tc>
      </w:tr>
      <w:tr w:rsidR="00217F1F"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1B767C">
              <w:rPr>
                <w:sz w:val="24"/>
                <w:szCs w:val="24"/>
              </w:rPr>
              <w:t>05:40:000025:5276</w:t>
            </w:r>
          </w:p>
        </w:tc>
      </w:tr>
      <w:tr w:rsidR="00217F1F"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Pr>
                <w:sz w:val="24"/>
                <w:szCs w:val="24"/>
              </w:rPr>
              <w:t>45</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217F1F">
            <w:pPr>
              <w:rPr>
                <w:sz w:val="24"/>
                <w:szCs w:val="24"/>
              </w:rPr>
            </w:pPr>
            <w:r w:rsidRPr="00091705">
              <w:rPr>
                <w:sz w:val="24"/>
                <w:szCs w:val="24"/>
              </w:rPr>
              <w:t>этаж № 1</w:t>
            </w:r>
            <w:r w:rsidR="00217F1F">
              <w:rPr>
                <w:sz w:val="24"/>
                <w:szCs w:val="24"/>
              </w:rPr>
              <w:t>4</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217F1F"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091705">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1B767C">
              <w:rPr>
                <w:sz w:val="24"/>
                <w:szCs w:val="24"/>
              </w:rPr>
              <w:t>3 756 000</w:t>
            </w:r>
          </w:p>
        </w:tc>
      </w:tr>
      <w:tr w:rsidR="00217F1F"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1B767C">
              <w:rPr>
                <w:sz w:val="24"/>
                <w:szCs w:val="24"/>
              </w:rPr>
              <w:t>187 800</w:t>
            </w:r>
          </w:p>
        </w:tc>
      </w:tr>
      <w:tr w:rsidR="00217F1F"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091705">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7F1F" w:rsidRPr="00091705" w:rsidRDefault="00217F1F" w:rsidP="00217F1F">
            <w:pPr>
              <w:rPr>
                <w:sz w:val="24"/>
                <w:szCs w:val="24"/>
              </w:rPr>
            </w:pPr>
            <w:r w:rsidRPr="001B767C">
              <w:rPr>
                <w:sz w:val="24"/>
                <w:szCs w:val="24"/>
              </w:rPr>
              <w:t>375 600</w:t>
            </w:r>
          </w:p>
        </w:tc>
      </w:tr>
    </w:tbl>
    <w:p w:rsidR="00BD2133" w:rsidRPr="00091705" w:rsidRDefault="00BD2133" w:rsidP="00BD2133">
      <w:pPr>
        <w:tabs>
          <w:tab w:val="left" w:pos="284"/>
        </w:tabs>
        <w:ind w:firstLine="709"/>
        <w:rPr>
          <w:b/>
          <w:sz w:val="24"/>
          <w:szCs w:val="24"/>
        </w:rPr>
      </w:pPr>
    </w:p>
    <w:p w:rsidR="00BD2133" w:rsidRPr="00091705" w:rsidRDefault="00BD2133" w:rsidP="00BD2133">
      <w:pPr>
        <w:tabs>
          <w:tab w:val="left" w:pos="284"/>
        </w:tabs>
        <w:ind w:firstLine="709"/>
        <w:rPr>
          <w:b/>
          <w:sz w:val="24"/>
          <w:szCs w:val="24"/>
        </w:rPr>
      </w:pPr>
    </w:p>
    <w:p w:rsidR="00BD2133" w:rsidRPr="00091705" w:rsidRDefault="00BD2133" w:rsidP="00BD2133">
      <w:pPr>
        <w:ind w:firstLine="709"/>
        <w:jc w:val="both"/>
        <w:rPr>
          <w:b/>
          <w:sz w:val="24"/>
          <w:szCs w:val="24"/>
        </w:rPr>
      </w:pPr>
      <w:r w:rsidRPr="00091705">
        <w:rPr>
          <w:b/>
          <w:sz w:val="24"/>
          <w:szCs w:val="24"/>
        </w:rPr>
        <w:t>Лот № 11:</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E34696" w:rsidRDefault="00E34696" w:rsidP="00E34696">
            <w:pPr>
              <w:rPr>
                <w:sz w:val="24"/>
                <w:szCs w:val="24"/>
              </w:rPr>
            </w:pPr>
            <w:r w:rsidRPr="00E34696">
              <w:rPr>
                <w:sz w:val="24"/>
                <w:szCs w:val="24"/>
              </w:rPr>
              <w:t>Недвижимое имущество (однокомнатная квартира 35,00 кв. м),</w:t>
            </w:r>
          </w:p>
          <w:p w:rsidR="00E34696" w:rsidRPr="00E34696" w:rsidRDefault="00E34696" w:rsidP="00E34696">
            <w:pPr>
              <w:rPr>
                <w:sz w:val="24"/>
                <w:szCs w:val="24"/>
              </w:rPr>
            </w:pPr>
            <w:r w:rsidRPr="00E34696">
              <w:rPr>
                <w:sz w:val="24"/>
                <w:szCs w:val="24"/>
              </w:rPr>
              <w:t>расположенное по адресу: Республика Дагестан, г, Махачкала,</w:t>
            </w:r>
          </w:p>
          <w:p w:rsidR="00BD2133" w:rsidRPr="00091705" w:rsidRDefault="00E34696" w:rsidP="00E34696">
            <w:pPr>
              <w:rPr>
                <w:sz w:val="24"/>
                <w:szCs w:val="24"/>
              </w:rPr>
            </w:pPr>
            <w:r w:rsidRPr="00E34696">
              <w:rPr>
                <w:sz w:val="24"/>
                <w:szCs w:val="24"/>
              </w:rPr>
              <w:t>МКР "</w:t>
            </w:r>
            <w:proofErr w:type="spellStart"/>
            <w:r w:rsidRPr="00E34696">
              <w:rPr>
                <w:sz w:val="24"/>
                <w:szCs w:val="24"/>
              </w:rPr>
              <w:t>Эльтав</w:t>
            </w:r>
            <w:proofErr w:type="spellEnd"/>
            <w:r w:rsidRPr="00E34696">
              <w:rPr>
                <w:sz w:val="24"/>
                <w:szCs w:val="24"/>
              </w:rPr>
              <w:t xml:space="preserve">", </w:t>
            </w:r>
            <w:proofErr w:type="spellStart"/>
            <w:r w:rsidRPr="00E34696">
              <w:rPr>
                <w:sz w:val="24"/>
                <w:szCs w:val="24"/>
              </w:rPr>
              <w:t>ул.Лиственная</w:t>
            </w:r>
            <w:proofErr w:type="spellEnd"/>
            <w:r w:rsidRPr="00E34696">
              <w:rPr>
                <w:sz w:val="24"/>
                <w:szCs w:val="24"/>
              </w:rPr>
              <w:t>, 46, кв.95</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34696" w:rsidP="00123636">
            <w:pPr>
              <w:rPr>
                <w:sz w:val="24"/>
                <w:szCs w:val="24"/>
              </w:rPr>
            </w:pPr>
            <w:r w:rsidRPr="00E34696">
              <w:rPr>
                <w:sz w:val="24"/>
                <w:szCs w:val="24"/>
              </w:rPr>
              <w:t>05:40:000025:5281</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34696" w:rsidP="00123636">
            <w:pPr>
              <w:rPr>
                <w:sz w:val="24"/>
                <w:szCs w:val="24"/>
              </w:rPr>
            </w:pPr>
            <w:r>
              <w:rPr>
                <w:sz w:val="24"/>
                <w:szCs w:val="24"/>
              </w:rPr>
              <w:t>35</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E34696">
            <w:pPr>
              <w:rPr>
                <w:sz w:val="24"/>
                <w:szCs w:val="24"/>
              </w:rPr>
            </w:pPr>
            <w:r w:rsidRPr="00091705">
              <w:rPr>
                <w:sz w:val="24"/>
                <w:szCs w:val="24"/>
              </w:rPr>
              <w:t>этаж № 1</w:t>
            </w:r>
            <w:r w:rsidR="00E34696">
              <w:rPr>
                <w:sz w:val="24"/>
                <w:szCs w:val="24"/>
              </w:rPr>
              <w:t>5</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E34696"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E34696">
            <w:pPr>
              <w:rPr>
                <w:sz w:val="24"/>
                <w:szCs w:val="24"/>
              </w:rPr>
            </w:pPr>
            <w:r w:rsidRPr="00091705">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E34696">
            <w:pPr>
              <w:rPr>
                <w:sz w:val="24"/>
                <w:szCs w:val="24"/>
              </w:rPr>
            </w:pPr>
            <w:r w:rsidRPr="00BF3855">
              <w:rPr>
                <w:sz w:val="24"/>
                <w:szCs w:val="24"/>
              </w:rPr>
              <w:t>3 043 000</w:t>
            </w:r>
          </w:p>
        </w:tc>
      </w:tr>
      <w:tr w:rsidR="00E34696"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E34696">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E34696">
            <w:pPr>
              <w:rPr>
                <w:sz w:val="24"/>
                <w:szCs w:val="24"/>
              </w:rPr>
            </w:pPr>
            <w:r w:rsidRPr="00BF3855">
              <w:rPr>
                <w:sz w:val="24"/>
                <w:szCs w:val="24"/>
              </w:rPr>
              <w:t>152 150</w:t>
            </w:r>
          </w:p>
        </w:tc>
      </w:tr>
      <w:tr w:rsidR="00E34696"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E34696">
            <w:pPr>
              <w:rPr>
                <w:sz w:val="24"/>
                <w:szCs w:val="24"/>
              </w:rPr>
            </w:pPr>
            <w:r w:rsidRPr="00091705">
              <w:rPr>
                <w:sz w:val="24"/>
                <w:szCs w:val="24"/>
              </w:rPr>
              <w:lastRenderedPageBreak/>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E34696">
            <w:pPr>
              <w:rPr>
                <w:sz w:val="24"/>
                <w:szCs w:val="24"/>
              </w:rPr>
            </w:pPr>
            <w:r w:rsidRPr="00BF3855">
              <w:rPr>
                <w:sz w:val="24"/>
                <w:szCs w:val="24"/>
              </w:rPr>
              <w:t>304 300</w:t>
            </w:r>
          </w:p>
        </w:tc>
      </w:tr>
    </w:tbl>
    <w:p w:rsidR="00BD2133" w:rsidRPr="00091705" w:rsidRDefault="00BD2133" w:rsidP="00BD2133">
      <w:pPr>
        <w:tabs>
          <w:tab w:val="left" w:pos="284"/>
        </w:tabs>
        <w:ind w:firstLine="709"/>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r w:rsidRPr="00091705">
        <w:rPr>
          <w:b/>
          <w:sz w:val="24"/>
          <w:szCs w:val="24"/>
        </w:rPr>
        <w:t>Лот № 12:</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E34696" w:rsidRDefault="00E34696" w:rsidP="00E34696">
            <w:pPr>
              <w:rPr>
                <w:sz w:val="24"/>
                <w:szCs w:val="24"/>
              </w:rPr>
            </w:pPr>
            <w:r w:rsidRPr="00E34696">
              <w:rPr>
                <w:sz w:val="24"/>
                <w:szCs w:val="24"/>
              </w:rPr>
              <w:t>Недвижимое имущество (двухкомнатная квартира 45,00 кв. м),</w:t>
            </w:r>
          </w:p>
          <w:p w:rsidR="00E34696" w:rsidRPr="00E34696" w:rsidRDefault="00E34696" w:rsidP="00E34696">
            <w:pPr>
              <w:rPr>
                <w:sz w:val="24"/>
                <w:szCs w:val="24"/>
              </w:rPr>
            </w:pPr>
            <w:r w:rsidRPr="00E34696">
              <w:rPr>
                <w:sz w:val="24"/>
                <w:szCs w:val="24"/>
              </w:rPr>
              <w:t>расположенное по адресу: Республика Дагестан, г. Махачкала,</w:t>
            </w:r>
          </w:p>
          <w:p w:rsidR="00BD2133" w:rsidRPr="00091705" w:rsidRDefault="00E34696" w:rsidP="00E34696">
            <w:pPr>
              <w:rPr>
                <w:sz w:val="24"/>
                <w:szCs w:val="24"/>
              </w:rPr>
            </w:pPr>
            <w:r w:rsidRPr="00E34696">
              <w:rPr>
                <w:sz w:val="24"/>
                <w:szCs w:val="24"/>
              </w:rPr>
              <w:t>МКР "</w:t>
            </w:r>
            <w:proofErr w:type="spellStart"/>
            <w:r w:rsidRPr="00E34696">
              <w:rPr>
                <w:sz w:val="24"/>
                <w:szCs w:val="24"/>
              </w:rPr>
              <w:t>Эльтав</w:t>
            </w:r>
            <w:proofErr w:type="spellEnd"/>
            <w:r w:rsidRPr="00E34696">
              <w:rPr>
                <w:sz w:val="24"/>
                <w:szCs w:val="24"/>
              </w:rPr>
              <w:t>", ул. Лиственная д. 46, кв. 96</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34696" w:rsidP="00123636">
            <w:pPr>
              <w:rPr>
                <w:sz w:val="24"/>
                <w:szCs w:val="24"/>
              </w:rPr>
            </w:pPr>
            <w:r w:rsidRPr="00E34696">
              <w:rPr>
                <w:sz w:val="24"/>
                <w:szCs w:val="24"/>
              </w:rPr>
              <w:t>05:40:000025:5282</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34696" w:rsidP="00123636">
            <w:pPr>
              <w:rPr>
                <w:sz w:val="24"/>
                <w:szCs w:val="24"/>
              </w:rPr>
            </w:pPr>
            <w:r>
              <w:rPr>
                <w:sz w:val="24"/>
                <w:szCs w:val="24"/>
              </w:rPr>
              <w:t>45</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E34696">
            <w:pPr>
              <w:rPr>
                <w:sz w:val="24"/>
                <w:szCs w:val="24"/>
              </w:rPr>
            </w:pPr>
            <w:r w:rsidRPr="00091705">
              <w:rPr>
                <w:sz w:val="24"/>
                <w:szCs w:val="24"/>
              </w:rPr>
              <w:t>этаж № 1</w:t>
            </w:r>
            <w:r w:rsidR="00E34696">
              <w:rPr>
                <w:sz w:val="24"/>
                <w:szCs w:val="24"/>
              </w:rPr>
              <w:t>5</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34696" w:rsidP="00123636">
            <w:pPr>
              <w:rPr>
                <w:sz w:val="24"/>
                <w:szCs w:val="24"/>
              </w:rPr>
            </w:pPr>
            <w:r w:rsidRPr="00E34696">
              <w:rPr>
                <w:sz w:val="24"/>
                <w:szCs w:val="24"/>
              </w:rPr>
              <w:t>3 909 000</w:t>
            </w:r>
          </w:p>
        </w:tc>
      </w:tr>
      <w:tr w:rsidR="00E34696"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E34696">
            <w:pPr>
              <w:rPr>
                <w:sz w:val="24"/>
                <w:szCs w:val="24"/>
              </w:rPr>
            </w:pPr>
            <w:r w:rsidRPr="00091705">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E34696">
            <w:pPr>
              <w:rPr>
                <w:sz w:val="24"/>
                <w:szCs w:val="24"/>
              </w:rPr>
            </w:pPr>
            <w:r w:rsidRPr="009F34C5">
              <w:rPr>
                <w:sz w:val="24"/>
                <w:szCs w:val="24"/>
              </w:rPr>
              <w:t>195 450</w:t>
            </w:r>
          </w:p>
        </w:tc>
      </w:tr>
      <w:tr w:rsidR="00E34696"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E34696">
            <w:pPr>
              <w:rPr>
                <w:sz w:val="24"/>
                <w:szCs w:val="24"/>
              </w:rPr>
            </w:pPr>
            <w:r w:rsidRPr="00091705">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E34696">
            <w:pPr>
              <w:rPr>
                <w:sz w:val="24"/>
                <w:szCs w:val="24"/>
              </w:rPr>
            </w:pPr>
            <w:r w:rsidRPr="009F34C5">
              <w:rPr>
                <w:sz w:val="24"/>
                <w:szCs w:val="24"/>
              </w:rPr>
              <w:t>390 900</w:t>
            </w:r>
          </w:p>
        </w:tc>
      </w:tr>
    </w:tbl>
    <w:p w:rsidR="00BD2133" w:rsidRPr="00091705" w:rsidRDefault="00BD2133" w:rsidP="00BD2133">
      <w:pPr>
        <w:tabs>
          <w:tab w:val="left" w:pos="284"/>
        </w:tabs>
        <w:ind w:firstLine="709"/>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p>
    <w:p w:rsidR="00BD2133" w:rsidRPr="00091705" w:rsidRDefault="00BD2133" w:rsidP="00BD2133">
      <w:pPr>
        <w:ind w:firstLine="709"/>
        <w:jc w:val="both"/>
        <w:rPr>
          <w:b/>
          <w:sz w:val="24"/>
          <w:szCs w:val="24"/>
        </w:rPr>
      </w:pPr>
      <w:r w:rsidRPr="00091705">
        <w:rPr>
          <w:b/>
          <w:sz w:val="24"/>
          <w:szCs w:val="24"/>
        </w:rPr>
        <w:t>Лот № 13:</w:t>
      </w:r>
    </w:p>
    <w:p w:rsidR="00BD2133" w:rsidRPr="00091705" w:rsidRDefault="00BD2133" w:rsidP="00BD2133">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E34696" w:rsidRDefault="00E34696" w:rsidP="00E34696">
            <w:pPr>
              <w:rPr>
                <w:sz w:val="24"/>
                <w:szCs w:val="24"/>
              </w:rPr>
            </w:pPr>
            <w:r w:rsidRPr="00E34696">
              <w:rPr>
                <w:sz w:val="24"/>
                <w:szCs w:val="24"/>
              </w:rPr>
              <w:t>Недвижимое имущество (двухкомнатная квартира 45,00 кв. м),</w:t>
            </w:r>
          </w:p>
          <w:p w:rsidR="00E34696" w:rsidRPr="00E34696" w:rsidRDefault="00E34696" w:rsidP="00E34696">
            <w:pPr>
              <w:rPr>
                <w:sz w:val="24"/>
                <w:szCs w:val="24"/>
              </w:rPr>
            </w:pPr>
            <w:r w:rsidRPr="00E34696">
              <w:rPr>
                <w:sz w:val="24"/>
                <w:szCs w:val="24"/>
              </w:rPr>
              <w:t>расположенное по адресу: Республика Дагестан, г. Махачкала,</w:t>
            </w:r>
          </w:p>
          <w:p w:rsidR="00BD2133" w:rsidRPr="00091705" w:rsidRDefault="00E34696" w:rsidP="00E34696">
            <w:pPr>
              <w:rPr>
                <w:sz w:val="24"/>
                <w:szCs w:val="24"/>
              </w:rPr>
            </w:pPr>
            <w:r w:rsidRPr="00E34696">
              <w:rPr>
                <w:sz w:val="24"/>
                <w:szCs w:val="24"/>
              </w:rPr>
              <w:t>МКР "</w:t>
            </w:r>
            <w:proofErr w:type="spellStart"/>
            <w:r w:rsidRPr="00E34696">
              <w:rPr>
                <w:sz w:val="24"/>
                <w:szCs w:val="24"/>
              </w:rPr>
              <w:t>Эльтав</w:t>
            </w:r>
            <w:proofErr w:type="spellEnd"/>
            <w:r w:rsidRPr="00E34696">
              <w:rPr>
                <w:sz w:val="24"/>
                <w:szCs w:val="24"/>
              </w:rPr>
              <w:t>", ул. Лиственная д. 46, кв. 97</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Муниципальная собственность</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E34696" w:rsidP="00123636">
            <w:pPr>
              <w:rPr>
                <w:sz w:val="24"/>
                <w:szCs w:val="24"/>
              </w:rPr>
            </w:pPr>
            <w:r w:rsidRPr="00E34696">
              <w:rPr>
                <w:sz w:val="24"/>
                <w:szCs w:val="24"/>
              </w:rPr>
              <w:t>05:40:000025:5283</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1B767C" w:rsidP="00123636">
            <w:pPr>
              <w:rPr>
                <w:sz w:val="24"/>
                <w:szCs w:val="24"/>
              </w:rPr>
            </w:pPr>
            <w:r>
              <w:rPr>
                <w:sz w:val="24"/>
                <w:szCs w:val="24"/>
              </w:rPr>
              <w:t>45</w:t>
            </w:r>
          </w:p>
        </w:tc>
      </w:tr>
      <w:tr w:rsidR="00BD2133"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E34696">
            <w:pPr>
              <w:rPr>
                <w:sz w:val="24"/>
                <w:szCs w:val="24"/>
              </w:rPr>
            </w:pPr>
            <w:r w:rsidRPr="00091705">
              <w:rPr>
                <w:sz w:val="24"/>
                <w:szCs w:val="24"/>
              </w:rPr>
              <w:t>этаж № 1</w:t>
            </w:r>
            <w:r w:rsidR="00E34696">
              <w:rPr>
                <w:sz w:val="24"/>
                <w:szCs w:val="24"/>
              </w:rPr>
              <w:t>5</w:t>
            </w:r>
          </w:p>
        </w:tc>
      </w:tr>
      <w:tr w:rsidR="00BD2133"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2133" w:rsidRPr="00091705" w:rsidRDefault="00BD2133" w:rsidP="00123636">
            <w:pPr>
              <w:rPr>
                <w:sz w:val="24"/>
                <w:szCs w:val="24"/>
              </w:rPr>
            </w:pPr>
            <w:r w:rsidRPr="00091705">
              <w:rPr>
                <w:sz w:val="24"/>
                <w:szCs w:val="24"/>
              </w:rPr>
              <w:t>Не зарегистрировано</w:t>
            </w:r>
          </w:p>
        </w:tc>
      </w:tr>
      <w:tr w:rsidR="00FE6139"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1B767C">
              <w:rPr>
                <w:sz w:val="24"/>
                <w:szCs w:val="24"/>
              </w:rPr>
              <w:t>3 756 000</w:t>
            </w:r>
          </w:p>
        </w:tc>
      </w:tr>
      <w:tr w:rsidR="00FE6139"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1B767C">
              <w:rPr>
                <w:sz w:val="24"/>
                <w:szCs w:val="24"/>
              </w:rPr>
              <w:t>187 800</w:t>
            </w:r>
          </w:p>
        </w:tc>
      </w:tr>
      <w:tr w:rsidR="00FE6139" w:rsidRPr="00576516"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1B767C">
              <w:rPr>
                <w:sz w:val="24"/>
                <w:szCs w:val="24"/>
              </w:rPr>
              <w:t>375 600</w:t>
            </w:r>
          </w:p>
        </w:tc>
      </w:tr>
    </w:tbl>
    <w:p w:rsidR="00BD2133" w:rsidRDefault="00BD2133">
      <w:pPr>
        <w:pStyle w:val="25"/>
        <w:tabs>
          <w:tab w:val="clear" w:pos="284"/>
        </w:tabs>
        <w:ind w:left="0" w:firstLine="709"/>
        <w:rPr>
          <w:sz w:val="27"/>
        </w:rPr>
      </w:pPr>
    </w:p>
    <w:p w:rsidR="00E34696" w:rsidRDefault="00E34696">
      <w:pPr>
        <w:pStyle w:val="25"/>
        <w:tabs>
          <w:tab w:val="clear" w:pos="284"/>
        </w:tabs>
        <w:ind w:left="0" w:firstLine="709"/>
        <w:rPr>
          <w:sz w:val="27"/>
        </w:rPr>
      </w:pPr>
    </w:p>
    <w:p w:rsidR="00E34696" w:rsidRPr="00091705" w:rsidRDefault="00E34696" w:rsidP="00E34696">
      <w:pPr>
        <w:ind w:firstLine="709"/>
        <w:jc w:val="both"/>
        <w:rPr>
          <w:b/>
          <w:sz w:val="24"/>
          <w:szCs w:val="24"/>
        </w:rPr>
      </w:pPr>
      <w:r w:rsidRPr="00091705">
        <w:rPr>
          <w:b/>
          <w:sz w:val="24"/>
          <w:szCs w:val="24"/>
        </w:rPr>
        <w:t>Лот № 1</w:t>
      </w:r>
      <w:r>
        <w:rPr>
          <w:b/>
          <w:sz w:val="24"/>
          <w:szCs w:val="24"/>
        </w:rPr>
        <w:t>4</w:t>
      </w:r>
      <w:r w:rsidRPr="00091705">
        <w:rPr>
          <w:b/>
          <w:sz w:val="24"/>
          <w:szCs w:val="24"/>
        </w:rPr>
        <w:t>:</w:t>
      </w:r>
    </w:p>
    <w:p w:rsidR="00E34696" w:rsidRPr="00091705" w:rsidRDefault="00E34696" w:rsidP="00E34696">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9E0E01" w:rsidP="009E0E01">
            <w:pPr>
              <w:rPr>
                <w:sz w:val="24"/>
                <w:szCs w:val="24"/>
              </w:rPr>
            </w:pPr>
            <w:r w:rsidRPr="009E0E01">
              <w:rPr>
                <w:sz w:val="24"/>
                <w:szCs w:val="24"/>
              </w:rPr>
              <w:t>Недвижимое имущество (двухкомнатная квартира 54,30 кв. м), расположенное по адресу: Республика Дагестан, г. Махачкала, МКР "</w:t>
            </w:r>
            <w:proofErr w:type="spellStart"/>
            <w:r w:rsidRPr="009E0E01">
              <w:rPr>
                <w:sz w:val="24"/>
                <w:szCs w:val="24"/>
              </w:rPr>
              <w:t>Эльтав</w:t>
            </w:r>
            <w:proofErr w:type="spellEnd"/>
            <w:r w:rsidRPr="009E0E01">
              <w:rPr>
                <w:sz w:val="24"/>
                <w:szCs w:val="24"/>
              </w:rPr>
              <w:t>", ул. Лиственная д. 46, кв. 99</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Муниципальная собственность</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9E0E01" w:rsidP="009E0E01">
            <w:pPr>
              <w:rPr>
                <w:sz w:val="24"/>
                <w:szCs w:val="24"/>
              </w:rPr>
            </w:pPr>
            <w:r w:rsidRPr="009E0E01">
              <w:rPr>
                <w:sz w:val="24"/>
                <w:szCs w:val="24"/>
              </w:rPr>
              <w:t>05:40:000025:5286</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9E0E01" w:rsidP="009E0E01">
            <w:pPr>
              <w:rPr>
                <w:sz w:val="24"/>
                <w:szCs w:val="24"/>
              </w:rPr>
            </w:pPr>
            <w:r w:rsidRPr="009E0E01">
              <w:rPr>
                <w:sz w:val="24"/>
                <w:szCs w:val="24"/>
              </w:rPr>
              <w:t>54.3</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lastRenderedPageBreak/>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этаж № 1</w:t>
            </w:r>
            <w:r>
              <w:rPr>
                <w:sz w:val="24"/>
                <w:szCs w:val="24"/>
              </w:rPr>
              <w:t>5</w:t>
            </w:r>
          </w:p>
        </w:tc>
      </w:tr>
      <w:tr w:rsidR="00E34696"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Не зарегистрировано</w:t>
            </w:r>
          </w:p>
        </w:tc>
      </w:tr>
      <w:tr w:rsidR="00FE6139"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9E0E01">
              <w:rPr>
                <w:sz w:val="24"/>
                <w:szCs w:val="24"/>
              </w:rPr>
              <w:t>4 435 000</w:t>
            </w:r>
          </w:p>
        </w:tc>
      </w:tr>
      <w:tr w:rsidR="00FE6139"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9E0E01">
              <w:rPr>
                <w:sz w:val="24"/>
                <w:szCs w:val="24"/>
              </w:rPr>
              <w:t>221 750</w:t>
            </w:r>
          </w:p>
        </w:tc>
      </w:tr>
      <w:tr w:rsidR="00FE6139" w:rsidRPr="00576516"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9E0E01">
              <w:rPr>
                <w:sz w:val="24"/>
                <w:szCs w:val="24"/>
              </w:rPr>
              <w:t>443 500</w:t>
            </w:r>
          </w:p>
        </w:tc>
      </w:tr>
    </w:tbl>
    <w:p w:rsidR="00E34696" w:rsidRDefault="00E34696">
      <w:pPr>
        <w:pStyle w:val="25"/>
        <w:tabs>
          <w:tab w:val="clear" w:pos="284"/>
        </w:tabs>
        <w:ind w:left="0" w:firstLine="709"/>
        <w:rPr>
          <w:sz w:val="27"/>
        </w:rPr>
      </w:pPr>
    </w:p>
    <w:p w:rsidR="00E34696" w:rsidRPr="00091705" w:rsidRDefault="00E34696" w:rsidP="00E34696">
      <w:pPr>
        <w:ind w:firstLine="709"/>
        <w:jc w:val="both"/>
        <w:rPr>
          <w:b/>
          <w:sz w:val="24"/>
          <w:szCs w:val="24"/>
        </w:rPr>
      </w:pPr>
      <w:r w:rsidRPr="00091705">
        <w:rPr>
          <w:b/>
          <w:sz w:val="24"/>
          <w:szCs w:val="24"/>
        </w:rPr>
        <w:t>Лот № 1</w:t>
      </w:r>
      <w:r>
        <w:rPr>
          <w:b/>
          <w:sz w:val="24"/>
          <w:szCs w:val="24"/>
        </w:rPr>
        <w:t>5</w:t>
      </w:r>
      <w:r w:rsidRPr="00091705">
        <w:rPr>
          <w:b/>
          <w:sz w:val="24"/>
          <w:szCs w:val="24"/>
        </w:rPr>
        <w:t>:</w:t>
      </w:r>
    </w:p>
    <w:p w:rsidR="00E34696" w:rsidRPr="00091705" w:rsidRDefault="00E34696" w:rsidP="00E34696">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9E0E01" w:rsidP="009E0E01">
            <w:pPr>
              <w:rPr>
                <w:sz w:val="24"/>
                <w:szCs w:val="24"/>
              </w:rPr>
            </w:pPr>
            <w:r w:rsidRPr="009E0E01">
              <w:rPr>
                <w:sz w:val="24"/>
                <w:szCs w:val="24"/>
              </w:rPr>
              <w:t>Недвижимое имущество (трехкомнатная квартира 70,00 кв. м), расположенное по адресу: Республика Дагестан, г, Махачкала, МКР "</w:t>
            </w:r>
            <w:proofErr w:type="spellStart"/>
            <w:r w:rsidRPr="009E0E01">
              <w:rPr>
                <w:sz w:val="24"/>
                <w:szCs w:val="24"/>
              </w:rPr>
              <w:t>Эльтав</w:t>
            </w:r>
            <w:proofErr w:type="spellEnd"/>
            <w:r w:rsidRPr="009E0E01">
              <w:rPr>
                <w:sz w:val="24"/>
                <w:szCs w:val="24"/>
              </w:rPr>
              <w:t>", ул. Лиственная д. 46, кв. 102</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Муниципальная собственность</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9E0E01" w:rsidP="009E0E01">
            <w:pPr>
              <w:rPr>
                <w:sz w:val="24"/>
                <w:szCs w:val="24"/>
              </w:rPr>
            </w:pPr>
            <w:r w:rsidRPr="009E0E01">
              <w:rPr>
                <w:sz w:val="24"/>
                <w:szCs w:val="24"/>
              </w:rPr>
              <w:t>05:40:000025:5289</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9E0E01" w:rsidP="009E0E01">
            <w:pPr>
              <w:rPr>
                <w:sz w:val="24"/>
                <w:szCs w:val="24"/>
              </w:rPr>
            </w:pPr>
            <w:r>
              <w:rPr>
                <w:sz w:val="24"/>
                <w:szCs w:val="24"/>
              </w:rPr>
              <w:t>70</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этаж № 1</w:t>
            </w:r>
            <w:r w:rsidR="009E0E01">
              <w:rPr>
                <w:sz w:val="24"/>
                <w:szCs w:val="24"/>
              </w:rPr>
              <w:t>6</w:t>
            </w:r>
          </w:p>
        </w:tc>
      </w:tr>
      <w:tr w:rsidR="00E34696"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Не зарегистрировано</w:t>
            </w:r>
          </w:p>
        </w:tc>
      </w:tr>
      <w:tr w:rsidR="00FE6139"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9E0E01">
              <w:rPr>
                <w:sz w:val="24"/>
                <w:szCs w:val="24"/>
              </w:rPr>
              <w:t>6 044 000</w:t>
            </w:r>
          </w:p>
        </w:tc>
      </w:tr>
      <w:tr w:rsidR="00FE6139"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A13FFD">
              <w:rPr>
                <w:sz w:val="24"/>
                <w:szCs w:val="24"/>
              </w:rPr>
              <w:t>302 200</w:t>
            </w:r>
          </w:p>
        </w:tc>
      </w:tr>
      <w:tr w:rsidR="00FE6139" w:rsidRPr="00576516"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A13FFD">
              <w:rPr>
                <w:sz w:val="24"/>
                <w:szCs w:val="24"/>
              </w:rPr>
              <w:t>604 400</w:t>
            </w:r>
          </w:p>
        </w:tc>
      </w:tr>
    </w:tbl>
    <w:p w:rsidR="00E34696" w:rsidRDefault="00E34696">
      <w:pPr>
        <w:pStyle w:val="25"/>
        <w:tabs>
          <w:tab w:val="clear" w:pos="284"/>
        </w:tabs>
        <w:ind w:left="0" w:firstLine="709"/>
        <w:rPr>
          <w:sz w:val="27"/>
        </w:rPr>
      </w:pPr>
    </w:p>
    <w:p w:rsidR="00E34696" w:rsidRPr="00091705" w:rsidRDefault="00E34696" w:rsidP="00E34696">
      <w:pPr>
        <w:ind w:firstLine="709"/>
        <w:jc w:val="both"/>
        <w:rPr>
          <w:b/>
          <w:sz w:val="24"/>
          <w:szCs w:val="24"/>
        </w:rPr>
      </w:pPr>
      <w:r w:rsidRPr="00091705">
        <w:rPr>
          <w:b/>
          <w:sz w:val="24"/>
          <w:szCs w:val="24"/>
        </w:rPr>
        <w:t>Лот № 1</w:t>
      </w:r>
      <w:r>
        <w:rPr>
          <w:b/>
          <w:sz w:val="24"/>
          <w:szCs w:val="24"/>
        </w:rPr>
        <w:t>6</w:t>
      </w:r>
      <w:r w:rsidRPr="00091705">
        <w:rPr>
          <w:b/>
          <w:sz w:val="24"/>
          <w:szCs w:val="24"/>
        </w:rPr>
        <w:t>:</w:t>
      </w:r>
    </w:p>
    <w:p w:rsidR="00E34696" w:rsidRPr="00091705" w:rsidRDefault="00E34696" w:rsidP="00E34696">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9E0E01" w:rsidP="009E0E01">
            <w:pPr>
              <w:rPr>
                <w:sz w:val="24"/>
                <w:szCs w:val="24"/>
              </w:rPr>
            </w:pPr>
            <w:r w:rsidRPr="009E0E01">
              <w:rPr>
                <w:sz w:val="24"/>
                <w:szCs w:val="24"/>
              </w:rPr>
              <w:t>Недвижимое имущество (двухкомнатная квартира 55,70 кв. м), расположенное по адресу: Республика Дагестан, г. Махачкала, МКР "</w:t>
            </w:r>
            <w:proofErr w:type="spellStart"/>
            <w:r w:rsidRPr="009E0E01">
              <w:rPr>
                <w:sz w:val="24"/>
                <w:szCs w:val="24"/>
              </w:rPr>
              <w:t>Эльтав</w:t>
            </w:r>
            <w:proofErr w:type="spellEnd"/>
            <w:r w:rsidRPr="009E0E01">
              <w:rPr>
                <w:sz w:val="24"/>
                <w:szCs w:val="24"/>
              </w:rPr>
              <w:t>", ул. Лиственная д. 46, кв. 104</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Муниципальная собственность</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9E0E01" w:rsidP="009E0E01">
            <w:pPr>
              <w:rPr>
                <w:sz w:val="24"/>
                <w:szCs w:val="24"/>
              </w:rPr>
            </w:pPr>
            <w:r w:rsidRPr="009E0E01">
              <w:rPr>
                <w:sz w:val="24"/>
                <w:szCs w:val="24"/>
              </w:rPr>
              <w:t>05:40:000025:5291</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9E0E01" w:rsidP="009E0E01">
            <w:pPr>
              <w:rPr>
                <w:sz w:val="24"/>
                <w:szCs w:val="24"/>
              </w:rPr>
            </w:pPr>
            <w:r w:rsidRPr="009E0E01">
              <w:rPr>
                <w:sz w:val="24"/>
                <w:szCs w:val="24"/>
              </w:rPr>
              <w:t>55.7</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этаж № 1</w:t>
            </w:r>
            <w:r w:rsidR="009E0E01">
              <w:rPr>
                <w:sz w:val="24"/>
                <w:szCs w:val="24"/>
              </w:rPr>
              <w:t>6</w:t>
            </w:r>
          </w:p>
        </w:tc>
      </w:tr>
      <w:tr w:rsidR="00E34696"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Не зарегистрировано</w:t>
            </w:r>
          </w:p>
        </w:tc>
      </w:tr>
      <w:tr w:rsidR="00FE6139"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9E0E01">
              <w:rPr>
                <w:sz w:val="24"/>
                <w:szCs w:val="24"/>
              </w:rPr>
              <w:t>4 550 000</w:t>
            </w:r>
          </w:p>
        </w:tc>
      </w:tr>
      <w:tr w:rsidR="00FE6139"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9E0E01">
              <w:rPr>
                <w:sz w:val="24"/>
                <w:szCs w:val="24"/>
              </w:rPr>
              <w:t>227 500</w:t>
            </w:r>
          </w:p>
        </w:tc>
      </w:tr>
      <w:tr w:rsidR="00FE6139" w:rsidRPr="00576516"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9E0E01">
              <w:rPr>
                <w:sz w:val="24"/>
                <w:szCs w:val="24"/>
              </w:rPr>
              <w:t>455 000</w:t>
            </w:r>
          </w:p>
        </w:tc>
      </w:tr>
    </w:tbl>
    <w:p w:rsidR="00E34696" w:rsidRDefault="00E34696" w:rsidP="00FB6EC1">
      <w:pPr>
        <w:pStyle w:val="25"/>
        <w:ind w:left="0" w:firstLine="709"/>
        <w:jc w:val="left"/>
      </w:pPr>
    </w:p>
    <w:p w:rsidR="00E34696" w:rsidRPr="00091705" w:rsidRDefault="00E34696" w:rsidP="00E34696">
      <w:pPr>
        <w:ind w:firstLine="709"/>
        <w:jc w:val="both"/>
        <w:rPr>
          <w:b/>
          <w:sz w:val="24"/>
          <w:szCs w:val="24"/>
        </w:rPr>
      </w:pPr>
      <w:r w:rsidRPr="00091705">
        <w:rPr>
          <w:b/>
          <w:sz w:val="24"/>
          <w:szCs w:val="24"/>
        </w:rPr>
        <w:t>Лот № 1</w:t>
      </w:r>
      <w:r>
        <w:rPr>
          <w:b/>
          <w:sz w:val="24"/>
          <w:szCs w:val="24"/>
        </w:rPr>
        <w:t>7</w:t>
      </w:r>
      <w:r w:rsidRPr="00091705">
        <w:rPr>
          <w:b/>
          <w:sz w:val="24"/>
          <w:szCs w:val="24"/>
        </w:rPr>
        <w:t>:</w:t>
      </w:r>
    </w:p>
    <w:p w:rsidR="00E34696" w:rsidRPr="00091705" w:rsidRDefault="00E34696" w:rsidP="00E34696">
      <w:pPr>
        <w:ind w:firstLine="709"/>
        <w:jc w:val="both"/>
        <w:rPr>
          <w:b/>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95"/>
        <w:gridCol w:w="6769"/>
      </w:tblGrid>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Наименование и адрес имущества:</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A13FFD" w:rsidP="009E0E01">
            <w:pPr>
              <w:rPr>
                <w:sz w:val="24"/>
                <w:szCs w:val="24"/>
              </w:rPr>
            </w:pPr>
            <w:r w:rsidRPr="00A13FFD">
              <w:rPr>
                <w:sz w:val="24"/>
                <w:szCs w:val="24"/>
              </w:rPr>
              <w:t>Недвижимое имущество (однокомнатная квартира 37,30 кв. м), расположенное по адресу: Республика Дагестан, г, Махачкала, МКР "</w:t>
            </w:r>
            <w:proofErr w:type="spellStart"/>
            <w:r w:rsidRPr="00A13FFD">
              <w:rPr>
                <w:sz w:val="24"/>
                <w:szCs w:val="24"/>
              </w:rPr>
              <w:t>Эльтав</w:t>
            </w:r>
            <w:proofErr w:type="spellEnd"/>
            <w:r w:rsidRPr="00A13FFD">
              <w:rPr>
                <w:sz w:val="24"/>
                <w:szCs w:val="24"/>
              </w:rPr>
              <w:t xml:space="preserve">", </w:t>
            </w:r>
            <w:proofErr w:type="spellStart"/>
            <w:r w:rsidRPr="00A13FFD">
              <w:rPr>
                <w:sz w:val="24"/>
                <w:szCs w:val="24"/>
              </w:rPr>
              <w:t>ул.Лиственная</w:t>
            </w:r>
            <w:proofErr w:type="spellEnd"/>
            <w:r w:rsidRPr="00A13FFD">
              <w:rPr>
                <w:sz w:val="24"/>
                <w:szCs w:val="24"/>
              </w:rPr>
              <w:t>, 46, кв.106</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lastRenderedPageBreak/>
              <w:t>Право: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Муниципальная собственность</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Кадастровый номер:</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A13FFD" w:rsidP="009E0E01">
            <w:pPr>
              <w:rPr>
                <w:sz w:val="24"/>
                <w:szCs w:val="24"/>
              </w:rPr>
            </w:pPr>
            <w:r w:rsidRPr="00A13FFD">
              <w:rPr>
                <w:sz w:val="24"/>
                <w:szCs w:val="24"/>
              </w:rPr>
              <w:t>05:40:000025:5293</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Общая площадь (кв. м):</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A13FFD" w:rsidP="009E0E01">
            <w:pPr>
              <w:rPr>
                <w:sz w:val="24"/>
                <w:szCs w:val="24"/>
              </w:rPr>
            </w:pPr>
            <w:r w:rsidRPr="00A13FFD">
              <w:rPr>
                <w:sz w:val="24"/>
                <w:szCs w:val="24"/>
              </w:rPr>
              <w:t>37.3</w:t>
            </w:r>
          </w:p>
        </w:tc>
      </w:tr>
      <w:tr w:rsidR="00E34696" w:rsidRPr="00091705" w:rsidTr="0015755C">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Номер этажа на котором расположено имущество:</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A13FFD">
            <w:pPr>
              <w:rPr>
                <w:sz w:val="24"/>
                <w:szCs w:val="24"/>
              </w:rPr>
            </w:pPr>
            <w:r w:rsidRPr="00091705">
              <w:rPr>
                <w:sz w:val="24"/>
                <w:szCs w:val="24"/>
              </w:rPr>
              <w:t>этаж № 1</w:t>
            </w:r>
            <w:r w:rsidR="00A13FFD">
              <w:rPr>
                <w:sz w:val="24"/>
                <w:szCs w:val="24"/>
              </w:rPr>
              <w:t>6</w:t>
            </w:r>
          </w:p>
        </w:tc>
      </w:tr>
      <w:tr w:rsidR="00E34696"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Ограничение прав и обременение объекта недвижимости:</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4696" w:rsidRPr="00091705" w:rsidRDefault="00E34696" w:rsidP="009E0E01">
            <w:pPr>
              <w:rPr>
                <w:sz w:val="24"/>
                <w:szCs w:val="24"/>
              </w:rPr>
            </w:pPr>
            <w:r w:rsidRPr="00091705">
              <w:rPr>
                <w:sz w:val="24"/>
                <w:szCs w:val="24"/>
              </w:rPr>
              <w:t>Не зарегистрировано</w:t>
            </w:r>
            <w:bookmarkStart w:id="0" w:name="_GoBack"/>
            <w:bookmarkEnd w:id="0"/>
          </w:p>
        </w:tc>
      </w:tr>
      <w:tr w:rsidR="00FE6139"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Начальная цена (лота),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A13FFD">
              <w:rPr>
                <w:sz w:val="24"/>
                <w:szCs w:val="24"/>
              </w:rPr>
              <w:t>3 126 000</w:t>
            </w:r>
          </w:p>
        </w:tc>
      </w:tr>
      <w:tr w:rsidR="00FE6139" w:rsidRPr="00091705"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Шаг аукциона (величина повышения цены),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A13FFD">
              <w:rPr>
                <w:sz w:val="24"/>
                <w:szCs w:val="24"/>
              </w:rPr>
              <w:t>156 300</w:t>
            </w:r>
          </w:p>
        </w:tc>
      </w:tr>
      <w:tr w:rsidR="00FE6139" w:rsidRPr="00576516" w:rsidTr="0015755C">
        <w:trPr>
          <w:trHeight w:val="307"/>
        </w:trPr>
        <w:tc>
          <w:tcPr>
            <w:tcW w:w="3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5776C2" w:rsidRDefault="00FE6139" w:rsidP="00FE6139">
            <w:pPr>
              <w:rPr>
                <w:sz w:val="24"/>
                <w:szCs w:val="24"/>
              </w:rPr>
            </w:pPr>
            <w:r w:rsidRPr="005776C2">
              <w:rPr>
                <w:sz w:val="24"/>
                <w:szCs w:val="24"/>
              </w:rPr>
              <w:t>Размер задатка, руб.</w:t>
            </w: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6139" w:rsidRPr="00091705" w:rsidRDefault="00FE6139" w:rsidP="00FE6139">
            <w:pPr>
              <w:rPr>
                <w:sz w:val="24"/>
                <w:szCs w:val="24"/>
              </w:rPr>
            </w:pPr>
            <w:r w:rsidRPr="00A13FFD">
              <w:rPr>
                <w:sz w:val="24"/>
                <w:szCs w:val="24"/>
              </w:rPr>
              <w:t>312 600</w:t>
            </w:r>
          </w:p>
        </w:tc>
      </w:tr>
    </w:tbl>
    <w:p w:rsidR="00E34696" w:rsidRDefault="00E34696" w:rsidP="00FB6EC1">
      <w:pPr>
        <w:pStyle w:val="25"/>
        <w:ind w:left="0" w:firstLine="709"/>
        <w:jc w:val="left"/>
      </w:pPr>
    </w:p>
    <w:p w:rsidR="00E34696" w:rsidRDefault="00E34696" w:rsidP="00FB6EC1">
      <w:pPr>
        <w:pStyle w:val="25"/>
        <w:ind w:left="0" w:firstLine="709"/>
        <w:jc w:val="left"/>
      </w:pPr>
    </w:p>
    <w:p w:rsidR="00CD1BB1" w:rsidRPr="002F0043" w:rsidRDefault="002F0043" w:rsidP="00FB6EC1">
      <w:pPr>
        <w:pStyle w:val="25"/>
        <w:ind w:left="0" w:firstLine="709"/>
        <w:jc w:val="left"/>
      </w:pPr>
      <w:r w:rsidRPr="002F0043">
        <w:t xml:space="preserve">С </w:t>
      </w:r>
      <w:r>
        <w:t xml:space="preserve">более </w:t>
      </w:r>
      <w:r w:rsidRPr="002F0043">
        <w:t xml:space="preserve">подробной характеристикой квартир можно ознакомится </w:t>
      </w:r>
      <w:r w:rsidR="00BC6A98">
        <w:t xml:space="preserve">на </w:t>
      </w:r>
      <w:r w:rsidR="00BC6A98" w:rsidRPr="00BC6A98">
        <w:t>официальн</w:t>
      </w:r>
      <w:r w:rsidR="00BC6A98">
        <w:t>ом</w:t>
      </w:r>
      <w:r w:rsidR="00BC6A98" w:rsidRPr="00BC6A98">
        <w:t xml:space="preserve"> сайт</w:t>
      </w:r>
      <w:r w:rsidR="00BC6A98">
        <w:t>е</w:t>
      </w:r>
      <w:r w:rsidR="00BC6A98" w:rsidRPr="00BC6A98">
        <w:t xml:space="preserve"> Российской Федерации для размещения информации о проведении торгов в сети «Интернет» www.torgi.gov.ru </w:t>
      </w:r>
      <w:r w:rsidRPr="002F0043">
        <w:t>в отчет</w:t>
      </w:r>
      <w:r>
        <w:t>ах</w:t>
      </w:r>
      <w:r w:rsidRPr="002F0043">
        <w:t xml:space="preserve"> об оценке, раздел </w:t>
      </w:r>
      <w:r>
        <w:t>«</w:t>
      </w:r>
      <w:r w:rsidRPr="002F0043">
        <w:rPr>
          <w:bCs/>
        </w:rPr>
        <w:t>Описание Объекта оценки</w:t>
      </w:r>
      <w:r>
        <w:rPr>
          <w:bCs/>
        </w:rPr>
        <w:t>».</w:t>
      </w:r>
    </w:p>
    <w:p w:rsidR="009470EB" w:rsidRPr="007273E2" w:rsidRDefault="00D93ADE">
      <w:pPr>
        <w:pStyle w:val="25"/>
        <w:tabs>
          <w:tab w:val="clear" w:pos="284"/>
        </w:tabs>
        <w:ind w:left="0" w:firstLine="709"/>
        <w:rPr>
          <w:b/>
        </w:rPr>
      </w:pPr>
      <w:r>
        <w:rPr>
          <w:b/>
        </w:rPr>
        <w:t>3.10. Срок внесения задатка –</w:t>
      </w:r>
      <w:r w:rsidR="002462A6">
        <w:t xml:space="preserve"> задаток </w:t>
      </w:r>
      <w:r>
        <w:t xml:space="preserve">должен поступить на указанный в Информационном сообщении счет продавца </w:t>
      </w:r>
      <w:r w:rsidRPr="00973313">
        <w:t xml:space="preserve">не позднее </w:t>
      </w:r>
      <w:r w:rsidR="00AF5D34" w:rsidRPr="00973313">
        <w:t>17</w:t>
      </w:r>
      <w:r w:rsidR="00BD2133" w:rsidRPr="00973313">
        <w:t>.12.2024</w:t>
      </w:r>
      <w:r w:rsidRPr="00973313">
        <w:t>.</w:t>
      </w:r>
    </w:p>
    <w:p w:rsidR="009470EB" w:rsidRPr="007273E2" w:rsidRDefault="00D93ADE">
      <w:pPr>
        <w:pStyle w:val="25"/>
        <w:ind w:left="0" w:firstLine="709"/>
        <w:rPr>
          <w:b/>
        </w:rPr>
      </w:pPr>
      <w:r w:rsidRPr="007273E2">
        <w:rPr>
          <w:b/>
        </w:rPr>
        <w:t>3.11. Сведения о предыдущих торгах по продаже имущества, объявленных в течение года, предшествующего его продаже.</w:t>
      </w:r>
    </w:p>
    <w:p w:rsidR="009470EB" w:rsidRPr="007273E2" w:rsidRDefault="002462A6">
      <w:pPr>
        <w:pStyle w:val="25"/>
        <w:ind w:left="0" w:firstLine="709"/>
      </w:pPr>
      <w:r w:rsidRPr="007273E2">
        <w:t>Р</w:t>
      </w:r>
      <w:r w:rsidR="00D93ADE" w:rsidRPr="007273E2">
        <w:t>анее продажи вышеуказанного имущества не проводились.</w:t>
      </w:r>
    </w:p>
    <w:p w:rsidR="009470EB" w:rsidRPr="007273E2" w:rsidRDefault="009470EB">
      <w:pPr>
        <w:pStyle w:val="25"/>
        <w:ind w:left="0" w:firstLine="709"/>
      </w:pPr>
    </w:p>
    <w:p w:rsidR="009470EB" w:rsidRPr="007273E2" w:rsidRDefault="00D93ADE">
      <w:pPr>
        <w:pStyle w:val="10"/>
      </w:pPr>
      <w:r w:rsidRPr="007273E2">
        <w:t>4. Место, сроки подачи (приема) заявок, определения участников и проведения аукциона</w:t>
      </w:r>
    </w:p>
    <w:p w:rsidR="009470EB" w:rsidRPr="007273E2" w:rsidRDefault="00D93ADE">
      <w:pPr>
        <w:pStyle w:val="25"/>
        <w:tabs>
          <w:tab w:val="clear" w:pos="284"/>
          <w:tab w:val="left" w:pos="567"/>
        </w:tabs>
        <w:ind w:left="0" w:firstLine="709"/>
      </w:pPr>
      <w:r w:rsidRPr="007273E2">
        <w:rPr>
          <w:rFonts w:ascii="TimesNewRoman,Bold" w:hAnsi="TimesNewRoman,Bold"/>
        </w:rPr>
        <w:t xml:space="preserve">4.1. Место подачи (приема) Заявок: </w:t>
      </w:r>
      <w:r w:rsidRPr="007273E2">
        <w:rPr>
          <w:rFonts w:ascii="TimesNewRoman" w:hAnsi="TimesNewRoman"/>
        </w:rPr>
        <w:t xml:space="preserve">электронная площадка: </w:t>
      </w:r>
      <w:r w:rsidR="002462A6" w:rsidRPr="007273E2">
        <w:rPr>
          <w:bCs/>
          <w:color w:val="auto"/>
          <w:lang w:bidi="ru-RU"/>
        </w:rPr>
        <w:t>https://lot-online.ru</w:t>
      </w:r>
    </w:p>
    <w:p w:rsidR="009470EB" w:rsidRPr="009478AE" w:rsidRDefault="00D93ADE">
      <w:pPr>
        <w:pStyle w:val="25"/>
        <w:tabs>
          <w:tab w:val="clear" w:pos="284"/>
          <w:tab w:val="left" w:pos="567"/>
        </w:tabs>
        <w:ind w:left="0" w:firstLine="709"/>
        <w:rPr>
          <w:rFonts w:ascii="TimesNewRoman,Bold" w:hAnsi="TimesNewRoman,Bold"/>
        </w:rPr>
      </w:pPr>
      <w:r w:rsidRPr="009478AE">
        <w:rPr>
          <w:rFonts w:ascii="TimesNewRoman,Bold" w:hAnsi="TimesNewRoman,Bold"/>
        </w:rPr>
        <w:t xml:space="preserve">4.2. Дата и время начала подачи (приема) Заявок: </w:t>
      </w:r>
      <w:r w:rsidR="00C463A7" w:rsidRPr="009478AE">
        <w:rPr>
          <w:rFonts w:ascii="TimesNewRoman,Bold" w:hAnsi="TimesNewRoman,Bold"/>
        </w:rPr>
        <w:t>21</w:t>
      </w:r>
      <w:r w:rsidRPr="009478AE">
        <w:rPr>
          <w:rFonts w:ascii="TimesNewRoman,Bold" w:hAnsi="TimesNewRoman,Bold"/>
        </w:rPr>
        <w:t>.</w:t>
      </w:r>
      <w:r w:rsidR="00F35717" w:rsidRPr="009478AE">
        <w:rPr>
          <w:rFonts w:ascii="TimesNewRoman,Bold" w:hAnsi="TimesNewRoman,Bold"/>
        </w:rPr>
        <w:t>11</w:t>
      </w:r>
      <w:r w:rsidRPr="009478AE">
        <w:rPr>
          <w:rFonts w:ascii="TimesNewRoman,Bold" w:hAnsi="TimesNewRoman,Bold"/>
        </w:rPr>
        <w:t>.2024 в 1</w:t>
      </w:r>
      <w:r w:rsidR="00C463A7" w:rsidRPr="009478AE">
        <w:rPr>
          <w:rFonts w:ascii="TimesNewRoman,Bold" w:hAnsi="TimesNewRoman,Bold"/>
        </w:rPr>
        <w:t>1</w:t>
      </w:r>
      <w:r w:rsidRPr="009478AE">
        <w:rPr>
          <w:rFonts w:ascii="TimesNewRoman,Bold" w:hAnsi="TimesNewRoman,Bold"/>
        </w:rPr>
        <w:t>:00 по московскому времени.</w:t>
      </w:r>
    </w:p>
    <w:p w:rsidR="009470EB" w:rsidRPr="009478AE" w:rsidRDefault="00D93ADE">
      <w:pPr>
        <w:ind w:firstLine="709"/>
        <w:jc w:val="both"/>
        <w:rPr>
          <w:rFonts w:ascii="TimesNewRoman" w:hAnsi="TimesNewRoman"/>
          <w:sz w:val="24"/>
        </w:rPr>
      </w:pPr>
      <w:r w:rsidRPr="009478AE">
        <w:rPr>
          <w:rFonts w:ascii="TimesNewRoman" w:hAnsi="TimesNewRoman"/>
          <w:sz w:val="24"/>
        </w:rPr>
        <w:t>Подача Заявок осуществляется круглосуточно.</w:t>
      </w:r>
    </w:p>
    <w:p w:rsidR="009470EB" w:rsidRPr="009478AE" w:rsidRDefault="00D93ADE">
      <w:pPr>
        <w:ind w:firstLine="709"/>
        <w:jc w:val="both"/>
        <w:rPr>
          <w:rFonts w:ascii="TimesNewRoman,Bold" w:hAnsi="TimesNewRoman,Bold"/>
          <w:sz w:val="24"/>
        </w:rPr>
      </w:pPr>
      <w:r w:rsidRPr="009478AE">
        <w:rPr>
          <w:rFonts w:ascii="TimesNewRoman,Bold" w:hAnsi="TimesNewRoman,Bold"/>
          <w:sz w:val="24"/>
        </w:rPr>
        <w:t xml:space="preserve">4.3. Дата и время окончания подачи (приема): </w:t>
      </w:r>
      <w:r w:rsidR="00C463A7" w:rsidRPr="009478AE">
        <w:rPr>
          <w:rFonts w:ascii="TimesNewRoman,Bold" w:hAnsi="TimesNewRoman,Bold"/>
          <w:sz w:val="24"/>
        </w:rPr>
        <w:t>17</w:t>
      </w:r>
      <w:r w:rsidRPr="009478AE">
        <w:rPr>
          <w:rFonts w:ascii="TimesNewRoman,Bold" w:hAnsi="TimesNewRoman,Bold"/>
          <w:sz w:val="24"/>
        </w:rPr>
        <w:t>.1</w:t>
      </w:r>
      <w:r w:rsidR="00F35717" w:rsidRPr="009478AE">
        <w:rPr>
          <w:rFonts w:ascii="TimesNewRoman,Bold" w:hAnsi="TimesNewRoman,Bold"/>
          <w:sz w:val="24"/>
        </w:rPr>
        <w:t>2</w:t>
      </w:r>
      <w:r w:rsidRPr="009478AE">
        <w:rPr>
          <w:rFonts w:ascii="TimesNewRoman,Bold" w:hAnsi="TimesNewRoman,Bold"/>
          <w:sz w:val="24"/>
        </w:rPr>
        <w:t xml:space="preserve">.2024 в </w:t>
      </w:r>
      <w:r w:rsidR="007273E2" w:rsidRPr="009478AE">
        <w:rPr>
          <w:rFonts w:ascii="TimesNewRoman,Bold" w:hAnsi="TimesNewRoman,Bold"/>
          <w:sz w:val="24"/>
        </w:rPr>
        <w:t>21</w:t>
      </w:r>
      <w:r w:rsidRPr="009478AE">
        <w:rPr>
          <w:rFonts w:ascii="TimesNewRoman,Bold" w:hAnsi="TimesNewRoman,Bold"/>
          <w:sz w:val="24"/>
        </w:rPr>
        <w:t>:00 по московскому времени.</w:t>
      </w:r>
    </w:p>
    <w:p w:rsidR="009470EB" w:rsidRPr="009478AE" w:rsidRDefault="00D93ADE">
      <w:pPr>
        <w:ind w:firstLine="709"/>
        <w:jc w:val="both"/>
        <w:rPr>
          <w:rFonts w:ascii="TimesNewRoman,Bold" w:hAnsi="TimesNewRoman,Bold"/>
          <w:sz w:val="24"/>
        </w:rPr>
      </w:pPr>
      <w:r w:rsidRPr="009478AE">
        <w:rPr>
          <w:rFonts w:ascii="TimesNewRoman,Bold" w:hAnsi="TimesNewRoman,Bold"/>
          <w:sz w:val="24"/>
        </w:rPr>
        <w:t xml:space="preserve">4.4. Дата определения Участников: </w:t>
      </w:r>
      <w:r w:rsidR="00C463A7" w:rsidRPr="009478AE">
        <w:rPr>
          <w:rFonts w:ascii="TimesNewRoman,Bold" w:hAnsi="TimesNewRoman,Bold"/>
          <w:sz w:val="24"/>
        </w:rPr>
        <w:t>24</w:t>
      </w:r>
      <w:r w:rsidRPr="009478AE">
        <w:rPr>
          <w:rFonts w:ascii="TimesNewRoman,Bold" w:hAnsi="TimesNewRoman,Bold"/>
          <w:sz w:val="24"/>
        </w:rPr>
        <w:t>.1</w:t>
      </w:r>
      <w:r w:rsidR="00F35717" w:rsidRPr="009478AE">
        <w:rPr>
          <w:rFonts w:ascii="TimesNewRoman,Bold" w:hAnsi="TimesNewRoman,Bold"/>
          <w:sz w:val="24"/>
        </w:rPr>
        <w:t>2</w:t>
      </w:r>
      <w:r w:rsidRPr="009478AE">
        <w:rPr>
          <w:rFonts w:ascii="TimesNewRoman,Bold" w:hAnsi="TimesNewRoman,Bold"/>
          <w:sz w:val="24"/>
        </w:rPr>
        <w:t>.2024</w:t>
      </w:r>
    </w:p>
    <w:p w:rsidR="009470EB" w:rsidRDefault="00D93ADE">
      <w:pPr>
        <w:ind w:firstLine="709"/>
        <w:jc w:val="both"/>
        <w:rPr>
          <w:rFonts w:ascii="TimesNewRoman,Bold" w:hAnsi="TimesNewRoman,Bold"/>
          <w:sz w:val="24"/>
        </w:rPr>
      </w:pPr>
      <w:r w:rsidRPr="009478AE">
        <w:rPr>
          <w:rFonts w:ascii="TimesNewRoman,Bold" w:hAnsi="TimesNewRoman,Bold"/>
          <w:sz w:val="24"/>
        </w:rPr>
        <w:t xml:space="preserve">4.5. Дата, время и срок проведения аукциона: </w:t>
      </w:r>
      <w:r w:rsidR="00C463A7" w:rsidRPr="009478AE">
        <w:rPr>
          <w:rFonts w:ascii="TimesNewRoman,Bold" w:hAnsi="TimesNewRoman,Bold"/>
          <w:sz w:val="24"/>
        </w:rPr>
        <w:t>27</w:t>
      </w:r>
      <w:r w:rsidRPr="009478AE">
        <w:rPr>
          <w:rFonts w:ascii="TimesNewRoman,Bold" w:hAnsi="TimesNewRoman,Bold"/>
          <w:sz w:val="24"/>
        </w:rPr>
        <w:t>.1</w:t>
      </w:r>
      <w:r w:rsidR="00F35717" w:rsidRPr="009478AE">
        <w:rPr>
          <w:rFonts w:ascii="TimesNewRoman,Bold" w:hAnsi="TimesNewRoman,Bold"/>
          <w:sz w:val="24"/>
        </w:rPr>
        <w:t>2</w:t>
      </w:r>
      <w:r w:rsidRPr="009478AE">
        <w:rPr>
          <w:rFonts w:ascii="TimesNewRoman,Bold" w:hAnsi="TimesNewRoman,Bold"/>
          <w:sz w:val="24"/>
        </w:rPr>
        <w:t xml:space="preserve">.2024 с </w:t>
      </w:r>
      <w:r w:rsidR="00F35717" w:rsidRPr="009478AE">
        <w:rPr>
          <w:rFonts w:ascii="TimesNewRoman,Bold" w:hAnsi="TimesNewRoman,Bold"/>
          <w:sz w:val="24"/>
        </w:rPr>
        <w:t>14</w:t>
      </w:r>
      <w:r w:rsidRPr="009478AE">
        <w:rPr>
          <w:rFonts w:ascii="TimesNewRoman,Bold" w:hAnsi="TimesNewRoman,Bold"/>
          <w:sz w:val="24"/>
        </w:rPr>
        <w:t>:00 по московскому времени и до последнего предложения Участников.</w:t>
      </w:r>
    </w:p>
    <w:p w:rsidR="009470EB" w:rsidRDefault="009470EB">
      <w:pPr>
        <w:ind w:firstLine="709"/>
        <w:jc w:val="both"/>
        <w:rPr>
          <w:rFonts w:ascii="TimesNewRoman,Bold" w:hAnsi="TimesNewRoman,Bold"/>
          <w:sz w:val="24"/>
        </w:rPr>
      </w:pPr>
    </w:p>
    <w:p w:rsidR="009470EB" w:rsidRDefault="00D93ADE">
      <w:pPr>
        <w:pStyle w:val="10"/>
      </w:pPr>
      <w:r>
        <w:t>5. Срок и порядок регистрации на электронной площадке</w:t>
      </w:r>
    </w:p>
    <w:p w:rsidR="009470EB" w:rsidRDefault="009470EB"/>
    <w:p w:rsidR="009470EB" w:rsidRDefault="00D93ADE">
      <w:pPr>
        <w:widowControl w:val="0"/>
        <w:ind w:firstLine="851"/>
        <w:jc w:val="both"/>
        <w:rPr>
          <w:sz w:val="24"/>
        </w:rPr>
      </w:pPr>
      <w:r>
        <w:rPr>
          <w:sz w:val="24"/>
        </w:rPr>
        <w:t>5.1.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w:t>
      </w:r>
    </w:p>
    <w:p w:rsidR="009470EB" w:rsidRDefault="00D93ADE">
      <w:pPr>
        <w:widowControl w:val="0"/>
        <w:ind w:firstLine="851"/>
        <w:jc w:val="both"/>
        <w:rPr>
          <w:sz w:val="24"/>
        </w:rPr>
      </w:pPr>
      <w:r>
        <w:rPr>
          <w:sz w:val="24"/>
        </w:rPr>
        <w:t>5.2.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9470EB" w:rsidRDefault="00D93ADE">
      <w:pPr>
        <w:widowControl w:val="0"/>
        <w:ind w:firstLine="851"/>
        <w:jc w:val="both"/>
        <w:rPr>
          <w:sz w:val="24"/>
        </w:rPr>
      </w:pPr>
      <w:r>
        <w:rPr>
          <w:sz w:val="24"/>
        </w:rPr>
        <w:t>5.3. Регистрация на электронной площадке осуществляется без взимания платы.</w:t>
      </w:r>
    </w:p>
    <w:p w:rsidR="009470EB" w:rsidRDefault="00D93ADE">
      <w:pPr>
        <w:ind w:firstLine="851"/>
        <w:jc w:val="both"/>
        <w:rPr>
          <w:sz w:val="24"/>
        </w:rPr>
      </w:pPr>
      <w:r>
        <w:rPr>
          <w:sz w:val="24"/>
        </w:rPr>
        <w:t>5.4.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470EB" w:rsidRDefault="00D93ADE">
      <w:pPr>
        <w:ind w:firstLine="851"/>
        <w:jc w:val="both"/>
        <w:rPr>
          <w:sz w:val="24"/>
        </w:rPr>
      </w:pPr>
      <w:r>
        <w:rPr>
          <w:sz w:val="24"/>
        </w:rPr>
        <w:t>5.5. Регистрация на электронной площадке проводится в соответствии с Регламентом электронной площадки.</w:t>
      </w:r>
    </w:p>
    <w:p w:rsidR="009470EB" w:rsidRDefault="009470EB">
      <w:pPr>
        <w:ind w:firstLine="851"/>
        <w:jc w:val="both"/>
        <w:rPr>
          <w:sz w:val="24"/>
        </w:rPr>
      </w:pPr>
    </w:p>
    <w:p w:rsidR="009470EB" w:rsidRDefault="00D93ADE">
      <w:pPr>
        <w:pStyle w:val="10"/>
      </w:pPr>
      <w:r>
        <w:t>6. Порядок подачи, приема и отзыва заявок</w:t>
      </w:r>
    </w:p>
    <w:p w:rsidR="009470EB" w:rsidRDefault="009470EB"/>
    <w:p w:rsidR="009470EB" w:rsidRDefault="00D93ADE">
      <w:pPr>
        <w:pStyle w:val="25"/>
        <w:ind w:left="0" w:firstLine="851"/>
      </w:pPr>
      <w:r>
        <w:lastRenderedPageBreak/>
        <w:t>6.1.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9470EB" w:rsidRDefault="00D93ADE">
      <w:pPr>
        <w:pStyle w:val="25"/>
        <w:ind w:left="0" w:firstLine="851"/>
      </w:pPr>
      <w:r>
        <w:t>6.2. 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9470EB" w:rsidRDefault="00D93ADE">
      <w:pPr>
        <w:pStyle w:val="25"/>
        <w:ind w:left="0" w:firstLine="851"/>
      </w:pPr>
      <w:r>
        <w:t xml:space="preserve">6.3. Заявка (приложение № </w:t>
      </w:r>
      <w:r w:rsidR="00F55B0E">
        <w:t>2</w:t>
      </w:r>
      <w:r>
        <w:t xml:space="preserve">)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9" w:history="1">
        <w:r>
          <w:rPr>
            <w:rStyle w:val="af5"/>
            <w:color w:val="000000"/>
            <w:u w:val="none"/>
          </w:rPr>
          <w:t>законом</w:t>
        </w:r>
      </w:hyperlink>
      <w:r>
        <w:t xml:space="preserve"> о приватизации от 21 декабря 2001 г. № 178-ФЗ «О приватизации государственного и муниципального имущества».</w:t>
      </w:r>
    </w:p>
    <w:p w:rsidR="009470EB" w:rsidRDefault="00D93ADE">
      <w:pPr>
        <w:pStyle w:val="25"/>
        <w:ind w:left="0" w:firstLine="851"/>
      </w:pPr>
      <w:r>
        <w:t>6.4. Одно лицо имеет право подать только одну заявку.</w:t>
      </w:r>
    </w:p>
    <w:p w:rsidR="009470EB" w:rsidRDefault="00D93ADE">
      <w:pPr>
        <w:pStyle w:val="25"/>
        <w:ind w:left="0" w:firstLine="851"/>
      </w:pPr>
      <w:r>
        <w:t xml:space="preserve">6.5. При приеме заявок от претендентов </w:t>
      </w:r>
      <w:r w:rsidR="00085B11">
        <w:t>Оператор</w:t>
      </w:r>
      <w:r>
        <w:t xml:space="preserve"> продаж обеспечивает:</w:t>
      </w:r>
    </w:p>
    <w:p w:rsidR="009470EB" w:rsidRDefault="00D93ADE">
      <w:pPr>
        <w:pStyle w:val="25"/>
        <w:ind w:left="0" w:firstLine="851"/>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470EB" w:rsidRDefault="00D93ADE">
      <w:pPr>
        <w:pStyle w:val="25"/>
        <w:ind w:left="0" w:firstLine="851"/>
      </w:pPr>
      <w: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
    <w:p w:rsidR="009470EB" w:rsidRDefault="00D93ADE">
      <w:pPr>
        <w:pStyle w:val="25"/>
        <w:ind w:left="0" w:firstLine="851"/>
      </w:pPr>
      <w:r>
        <w:t xml:space="preserve">6.6. В течение одного часа со времени поступления заявки </w:t>
      </w:r>
      <w:r w:rsidR="00085B11">
        <w:t>О</w:t>
      </w:r>
      <w:r w:rsidR="002462A6">
        <w:t>ператор</w:t>
      </w:r>
      <w: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470EB" w:rsidRDefault="00D93ADE">
      <w:pPr>
        <w:pStyle w:val="25"/>
        <w:ind w:left="0" w:firstLine="851"/>
      </w:pPr>
      <w:r>
        <w:t>6.7. Заявки с прилагаемыми к ним документами, поданные с нарушением установленного срока, на электронной площадке не регистрируются.</w:t>
      </w:r>
    </w:p>
    <w:p w:rsidR="009470EB" w:rsidRDefault="00D93ADE">
      <w:pPr>
        <w:pStyle w:val="25"/>
        <w:ind w:left="0" w:firstLine="851"/>
      </w:pPr>
      <w: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470EB" w:rsidRDefault="00D93ADE">
      <w:pPr>
        <w:pStyle w:val="25"/>
        <w:ind w:left="0" w:firstLine="851"/>
      </w:pPr>
      <w:r>
        <w:t>6.9.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470EB" w:rsidRDefault="00D93ADE">
      <w:pPr>
        <w:pStyle w:val="25"/>
        <w:ind w:left="0" w:firstLine="851"/>
        <w:rPr>
          <w:rFonts w:ascii="TimesNewRoman" w:hAnsi="TimesNewRoman"/>
        </w:rPr>
      </w:pPr>
      <w:r>
        <w:t xml:space="preserve">6.10. </w:t>
      </w:r>
      <w:r>
        <w:rPr>
          <w:rFonts w:ascii="TimesNewRoman" w:hAnsi="TimesNew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9470EB" w:rsidRDefault="009470EB">
      <w:pPr>
        <w:pStyle w:val="25"/>
        <w:ind w:left="0" w:firstLine="851"/>
        <w:rPr>
          <w:rFonts w:ascii="TimesNewRoman" w:hAnsi="TimesNewRoman"/>
          <w:sz w:val="22"/>
        </w:rPr>
      </w:pPr>
    </w:p>
    <w:p w:rsidR="009470EB" w:rsidRDefault="00D93ADE">
      <w:pPr>
        <w:pStyle w:val="10"/>
      </w:pPr>
      <w:r>
        <w:t>7. Перечень документов представляемых участниками торгов документов и требования к их оформлению</w:t>
      </w:r>
    </w:p>
    <w:p w:rsidR="009470EB" w:rsidRDefault="009470EB"/>
    <w:p w:rsidR="009470EB" w:rsidRDefault="00D93ADE">
      <w:pPr>
        <w:tabs>
          <w:tab w:val="left" w:pos="284"/>
        </w:tabs>
        <w:ind w:firstLine="709"/>
        <w:jc w:val="both"/>
        <w:rPr>
          <w:sz w:val="24"/>
        </w:rPr>
      </w:pPr>
      <w:r>
        <w:rPr>
          <w:sz w:val="24"/>
        </w:rPr>
        <w:t>7.1. Одновременно с Заявкой на участие в аукционе Претенденты представляют следующие документы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9470EB" w:rsidRDefault="00D93ADE">
      <w:pPr>
        <w:tabs>
          <w:tab w:val="left" w:pos="284"/>
        </w:tabs>
        <w:ind w:firstLine="709"/>
        <w:jc w:val="both"/>
        <w:rPr>
          <w:sz w:val="24"/>
        </w:rPr>
      </w:pPr>
      <w:r>
        <w:rPr>
          <w:sz w:val="24"/>
        </w:rPr>
        <w:t xml:space="preserve">7.1.1.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9470EB" w:rsidRDefault="00D93ADE">
      <w:pPr>
        <w:tabs>
          <w:tab w:val="left" w:pos="284"/>
        </w:tabs>
        <w:ind w:firstLine="709"/>
        <w:jc w:val="both"/>
        <w:rPr>
          <w:sz w:val="24"/>
        </w:rPr>
      </w:pPr>
      <w:r>
        <w:rPr>
          <w:sz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470EB" w:rsidRDefault="00D93ADE">
      <w:pPr>
        <w:tabs>
          <w:tab w:val="left" w:pos="284"/>
        </w:tabs>
        <w:ind w:firstLine="709"/>
        <w:jc w:val="both"/>
        <w:rPr>
          <w:sz w:val="24"/>
        </w:rPr>
      </w:pPr>
      <w:r>
        <w:rPr>
          <w:sz w:val="24"/>
        </w:rPr>
        <w:t>7.1.2. Опись представленных документов, подписанная претендентом или его уполномоченным представителем.</w:t>
      </w:r>
    </w:p>
    <w:p w:rsidR="009470EB" w:rsidRDefault="00D93ADE">
      <w:pPr>
        <w:tabs>
          <w:tab w:val="left" w:pos="284"/>
        </w:tabs>
        <w:ind w:firstLine="709"/>
        <w:jc w:val="both"/>
        <w:rPr>
          <w:sz w:val="24"/>
        </w:rPr>
      </w:pPr>
      <w:r>
        <w:rPr>
          <w:sz w:val="24"/>
        </w:rPr>
        <w:t>7.1.3. юридические лица:</w:t>
      </w:r>
    </w:p>
    <w:p w:rsidR="009470EB" w:rsidRDefault="00D93ADE">
      <w:pPr>
        <w:tabs>
          <w:tab w:val="left" w:pos="284"/>
        </w:tabs>
        <w:ind w:firstLine="709"/>
        <w:jc w:val="both"/>
        <w:rPr>
          <w:sz w:val="24"/>
        </w:rPr>
      </w:pPr>
      <w:r>
        <w:rPr>
          <w:sz w:val="24"/>
        </w:rPr>
        <w:lastRenderedPageBreak/>
        <w:t>- заверенные копии учредительных документов;</w:t>
      </w:r>
    </w:p>
    <w:p w:rsidR="009470EB" w:rsidRDefault="00D93ADE">
      <w:pPr>
        <w:tabs>
          <w:tab w:val="left" w:pos="284"/>
        </w:tabs>
        <w:ind w:firstLine="709"/>
        <w:jc w:val="both"/>
        <w:rPr>
          <w:sz w:val="24"/>
        </w:rPr>
      </w:pPr>
      <w:r>
        <w:rPr>
          <w:sz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470EB" w:rsidRDefault="00D93ADE">
      <w:pPr>
        <w:tabs>
          <w:tab w:val="left" w:pos="284"/>
        </w:tabs>
        <w:ind w:firstLine="709"/>
        <w:jc w:val="both"/>
        <w:rPr>
          <w:sz w:val="24"/>
        </w:rPr>
      </w:pPr>
      <w:r>
        <w:rPr>
          <w:sz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470EB" w:rsidRDefault="00D93ADE">
      <w:pPr>
        <w:tabs>
          <w:tab w:val="left" w:pos="284"/>
        </w:tabs>
        <w:ind w:firstLine="709"/>
        <w:jc w:val="both"/>
        <w:rPr>
          <w:sz w:val="24"/>
        </w:rPr>
      </w:pPr>
      <w:r>
        <w:rPr>
          <w:sz w:val="24"/>
        </w:rPr>
        <w:t xml:space="preserve">7.1.4. физические лица, в том числе индивидуальные предприниматели </w:t>
      </w:r>
    </w:p>
    <w:p w:rsidR="009470EB" w:rsidRDefault="00D93ADE">
      <w:pPr>
        <w:tabs>
          <w:tab w:val="left" w:pos="284"/>
        </w:tabs>
        <w:ind w:firstLine="709"/>
        <w:jc w:val="both"/>
        <w:rPr>
          <w:sz w:val="24"/>
        </w:rPr>
      </w:pPr>
      <w:r>
        <w:rPr>
          <w:sz w:val="24"/>
        </w:rPr>
        <w:t>- документ, удостоверяющий личность (копии всех страниц).</w:t>
      </w:r>
    </w:p>
    <w:p w:rsidR="009470EB" w:rsidRDefault="00D93ADE">
      <w:pPr>
        <w:tabs>
          <w:tab w:val="left" w:pos="284"/>
        </w:tabs>
        <w:ind w:firstLine="709"/>
        <w:jc w:val="both"/>
        <w:rPr>
          <w:sz w:val="24"/>
        </w:rPr>
      </w:pPr>
      <w:r>
        <w:rPr>
          <w:sz w:val="24"/>
        </w:rPr>
        <w:t>7.1.5.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9470EB" w:rsidRDefault="00D93ADE">
      <w:pPr>
        <w:tabs>
          <w:tab w:val="left" w:pos="284"/>
        </w:tabs>
        <w:ind w:firstLine="709"/>
        <w:jc w:val="both"/>
        <w:rPr>
          <w:sz w:val="24"/>
        </w:rPr>
      </w:pPr>
      <w:r>
        <w:rPr>
          <w:sz w:val="24"/>
        </w:rPr>
        <w:t xml:space="preserve">7.1.6.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9470EB" w:rsidRDefault="00D93ADE">
      <w:pPr>
        <w:tabs>
          <w:tab w:val="left" w:pos="284"/>
        </w:tabs>
        <w:ind w:firstLine="709"/>
        <w:jc w:val="both"/>
        <w:rPr>
          <w:sz w:val="24"/>
        </w:rPr>
      </w:pPr>
      <w:r>
        <w:rPr>
          <w:sz w:val="24"/>
        </w:rPr>
        <w:t xml:space="preserve">7.1.7. Заявки подаются одновременно с полным комплектом документов, установленным в настоящем информационном сообщении. </w:t>
      </w:r>
    </w:p>
    <w:p w:rsidR="009470EB" w:rsidRDefault="00D93ADE">
      <w:pPr>
        <w:tabs>
          <w:tab w:val="left" w:pos="284"/>
        </w:tabs>
        <w:ind w:firstLine="709"/>
        <w:jc w:val="both"/>
        <w:rPr>
          <w:sz w:val="24"/>
        </w:rPr>
      </w:pPr>
      <w:r>
        <w:rPr>
          <w:sz w:val="24"/>
        </w:rPr>
        <w:t xml:space="preserve">7.1.8.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00085B11">
        <w:rPr>
          <w:sz w:val="24"/>
        </w:rPr>
        <w:t>Оператора</w:t>
      </w:r>
      <w:r>
        <w:rPr>
          <w:sz w:val="24"/>
        </w:rPr>
        <w:t xml:space="preserve">, и отправитель несет ответственность за подлинность и достоверность таких документов и сведений. </w:t>
      </w:r>
    </w:p>
    <w:p w:rsidR="009470EB" w:rsidRDefault="00D93ADE">
      <w:pPr>
        <w:tabs>
          <w:tab w:val="left" w:pos="284"/>
        </w:tabs>
        <w:ind w:firstLine="709"/>
        <w:jc w:val="both"/>
        <w:rPr>
          <w:sz w:val="24"/>
        </w:rPr>
      </w:pPr>
      <w:r>
        <w:rPr>
          <w:sz w:val="24"/>
        </w:rPr>
        <w:t>7.1.9.</w:t>
      </w:r>
      <w:r>
        <w:rPr>
          <w:b/>
          <w:sz w:val="24"/>
        </w:rPr>
        <w:t xml:space="preserve"> </w:t>
      </w:r>
      <w:r w:rsidRPr="001538AE">
        <w:rPr>
          <w:sz w:val="24"/>
        </w:rPr>
        <w:t xml:space="preserve">Документооборот между претендентами, участниками, </w:t>
      </w:r>
      <w:r w:rsidR="00085B11" w:rsidRPr="001538AE">
        <w:rPr>
          <w:sz w:val="24"/>
        </w:rPr>
        <w:t>Оператором</w:t>
      </w:r>
      <w:r w:rsidRPr="001538AE">
        <w:rPr>
          <w:sz w:val="24"/>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r>
        <w:rPr>
          <w:b/>
          <w:sz w:val="24"/>
        </w:rPr>
        <w:t xml:space="preserve"> </w:t>
      </w:r>
      <w:r>
        <w:rPr>
          <w:sz w:val="24"/>
        </w:rPr>
        <w:t>Продавца, претендента или участника либо лица, имеющего право действовать от имени соответственно Продавца, претендента или участника.</w:t>
      </w:r>
    </w:p>
    <w:p w:rsidR="009470EB" w:rsidRDefault="009470EB">
      <w:pPr>
        <w:tabs>
          <w:tab w:val="left" w:pos="284"/>
        </w:tabs>
        <w:ind w:firstLine="709"/>
        <w:jc w:val="both"/>
        <w:rPr>
          <w:sz w:val="24"/>
        </w:rPr>
      </w:pPr>
    </w:p>
    <w:p w:rsidR="009470EB" w:rsidRDefault="00D93ADE">
      <w:pPr>
        <w:pStyle w:val="10"/>
      </w:pPr>
      <w:r>
        <w:t>8. Ограничения участия в аукционе отдельных категорий физических и юридических лиц</w:t>
      </w:r>
    </w:p>
    <w:p w:rsidR="009470EB" w:rsidRDefault="009470EB"/>
    <w:p w:rsidR="009470EB" w:rsidRDefault="00D93ADE">
      <w:pPr>
        <w:tabs>
          <w:tab w:val="left" w:pos="284"/>
        </w:tabs>
        <w:ind w:firstLine="709"/>
        <w:jc w:val="both"/>
        <w:rPr>
          <w:sz w:val="24"/>
        </w:rPr>
      </w:pPr>
      <w:r>
        <w:rPr>
          <w:sz w:val="24"/>
        </w:rPr>
        <w:t xml:space="preserve">8.1. Покупателями государственного имущества могут быть лица, отвечающие </w:t>
      </w:r>
      <w:r>
        <w:rPr>
          <w:sz w:val="24"/>
        </w:rPr>
        <w:br/>
        <w:t xml:space="preserve">признакам покупателя в соответствии с Федеральным законом от 21 декабря 2001 г. </w:t>
      </w:r>
      <w:r>
        <w:rPr>
          <w:sz w:val="24"/>
        </w:rPr>
        <w:br/>
        <w:t>№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9470EB" w:rsidRDefault="00D93ADE">
      <w:pPr>
        <w:ind w:firstLine="720"/>
        <w:jc w:val="both"/>
        <w:rPr>
          <w:color w:val="000000" w:themeColor="text1"/>
          <w:sz w:val="24"/>
        </w:rPr>
      </w:pPr>
      <w:r>
        <w:rPr>
          <w:sz w:val="24"/>
        </w:rPr>
        <w:t xml:space="preserve">8.2. </w:t>
      </w:r>
      <w:r>
        <w:rPr>
          <w:color w:val="000000" w:themeColor="text1"/>
          <w:sz w:val="24"/>
        </w:rPr>
        <w:t xml:space="preserve">Покупателями государственного имущества могут быть любые физические и юридические лица, за исключением </w:t>
      </w:r>
      <w:r>
        <w:rPr>
          <w:sz w:val="24"/>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Pr>
          <w:color w:val="000000" w:themeColor="text1"/>
          <w:sz w:val="24"/>
        </w:rPr>
        <w:t>:</w:t>
      </w:r>
    </w:p>
    <w:p w:rsidR="009470EB" w:rsidRDefault="00D93ADE">
      <w:pPr>
        <w:ind w:firstLine="720"/>
        <w:jc w:val="both"/>
        <w:rPr>
          <w:color w:val="000000" w:themeColor="text1"/>
          <w:sz w:val="24"/>
        </w:rPr>
      </w:pPr>
      <w:r>
        <w:rPr>
          <w:color w:val="000000" w:themeColor="text1"/>
          <w:sz w:val="24"/>
        </w:rPr>
        <w:t>- государственных и муниципальных унитарных предприятий, государственных и муниципальных учреждений;</w:t>
      </w:r>
    </w:p>
    <w:p w:rsidR="009470EB" w:rsidRDefault="00D93ADE">
      <w:pPr>
        <w:ind w:firstLine="720"/>
        <w:jc w:val="both"/>
        <w:rPr>
          <w:color w:val="000000" w:themeColor="text1"/>
          <w:sz w:val="24"/>
        </w:rPr>
      </w:pPr>
      <w:r>
        <w:rPr>
          <w:color w:val="000000" w:themeColor="text1"/>
          <w:sz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9470EB" w:rsidRDefault="00D93ADE">
      <w:pPr>
        <w:pStyle w:val="23"/>
        <w:rPr>
          <w:color w:val="000000" w:themeColor="text1"/>
        </w:rPr>
      </w:pPr>
      <w:r>
        <w:rPr>
          <w:color w:val="000000" w:themeColor="text1"/>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9470EB" w:rsidRDefault="00D93ADE">
      <w:pPr>
        <w:pStyle w:val="23"/>
        <w:rPr>
          <w:color w:val="000000" w:themeColor="text1"/>
        </w:rPr>
      </w:pPr>
      <w:r>
        <w:rPr>
          <w:color w:val="000000" w:themeColor="text1"/>
        </w:rPr>
        <w:lastRenderedPageBreak/>
        <w:t>- юридических лиц, в отношении которых офшорной компанией или группой лиц, в которую входит офшорная компания, осуществляется контроль.</w:t>
      </w:r>
    </w:p>
    <w:p w:rsidR="009470EB" w:rsidRDefault="009470EB"/>
    <w:p w:rsidR="009470EB" w:rsidRDefault="00D93ADE">
      <w:pPr>
        <w:pStyle w:val="10"/>
      </w:pPr>
      <w:r>
        <w:t>9 Порядок внесения задатка и его возврата</w:t>
      </w:r>
    </w:p>
    <w:p w:rsidR="009470EB" w:rsidRDefault="009470EB"/>
    <w:p w:rsidR="009470EB" w:rsidRDefault="00D93ADE">
      <w:pPr>
        <w:pStyle w:val="25"/>
        <w:ind w:left="0" w:firstLine="851"/>
        <w:rPr>
          <w:b/>
        </w:rPr>
      </w:pPr>
      <w:r>
        <w:rPr>
          <w:b/>
        </w:rPr>
        <w:t>9.1.Порядок внесения задатка</w:t>
      </w:r>
    </w:p>
    <w:p w:rsidR="009470EB" w:rsidRDefault="00D93ADE">
      <w:pPr>
        <w:pStyle w:val="25"/>
        <w:ind w:left="0" w:firstLine="851"/>
      </w:pPr>
      <w:r>
        <w:t>9.1.1.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470EB" w:rsidRDefault="00D93ADE">
      <w:pPr>
        <w:pStyle w:val="a5"/>
        <w:tabs>
          <w:tab w:val="left" w:pos="0"/>
        </w:tabs>
        <w:spacing w:line="264" w:lineRule="auto"/>
        <w:ind w:firstLine="709"/>
      </w:pPr>
      <w:r>
        <w:t xml:space="preserve">Задаток вносится в валюте Российской Федерации на счет </w:t>
      </w:r>
      <w:r w:rsidR="001538AE">
        <w:t>Оператора</w:t>
      </w:r>
      <w:r>
        <w:t xml:space="preserve"> по следующим реквизитам:</w:t>
      </w:r>
    </w:p>
    <w:p w:rsidR="00D81FEE" w:rsidRDefault="00D81FEE" w:rsidP="00D81FEE">
      <w:pPr>
        <w:pStyle w:val="a5"/>
        <w:tabs>
          <w:tab w:val="left" w:pos="0"/>
        </w:tabs>
        <w:spacing w:line="264" w:lineRule="auto"/>
        <w:ind w:firstLine="709"/>
      </w:pPr>
      <w:r w:rsidRPr="00D81FEE">
        <w:t>АО «Российский аукционный дом» ИНН: 7838430413, КПП: 783801001, Номер расчётного счёта: 40702810055040010531, Наименование банка: СЕВЕРО-ЗАПАДНЫЙ БАНК ПАО СБЕРБАНК, БИК банка: 044030653, К/c банка: 30101810500000000653</w:t>
      </w:r>
      <w:r>
        <w:tab/>
      </w:r>
      <w:r>
        <w:tab/>
      </w:r>
      <w:r>
        <w:tab/>
      </w:r>
    </w:p>
    <w:p w:rsidR="009470EB" w:rsidRDefault="00D93ADE">
      <w:pPr>
        <w:pStyle w:val="a5"/>
        <w:tabs>
          <w:tab w:val="left" w:pos="0"/>
        </w:tabs>
        <w:spacing w:line="264" w:lineRule="auto"/>
        <w:ind w:firstLine="709"/>
      </w:pPr>
      <w:r>
        <w:t xml:space="preserve">  9.1.2. Задаток вносится единым платежом.</w:t>
      </w:r>
    </w:p>
    <w:p w:rsidR="009470EB" w:rsidRDefault="00D93ADE">
      <w:pPr>
        <w:pStyle w:val="25"/>
        <w:ind w:left="0" w:firstLine="851"/>
      </w:pPr>
      <w:r>
        <w:t xml:space="preserve">9.1.3. Документом, подтверждающим поступление задатка на счет продавца, является выписка с указанного лицевого счета. </w:t>
      </w:r>
    </w:p>
    <w:p w:rsidR="009470EB" w:rsidRDefault="00D93ADE">
      <w:pPr>
        <w:pStyle w:val="25"/>
        <w:numPr>
          <w:ilvl w:val="1"/>
          <w:numId w:val="3"/>
        </w:numPr>
        <w:tabs>
          <w:tab w:val="clear" w:pos="284"/>
        </w:tabs>
        <w:ind w:left="0" w:firstLine="851"/>
        <w:rPr>
          <w:b/>
        </w:rPr>
      </w:pPr>
      <w:r>
        <w:rPr>
          <w:b/>
        </w:rPr>
        <w:t xml:space="preserve"> Порядок возврата задатка</w:t>
      </w:r>
    </w:p>
    <w:p w:rsidR="009470EB" w:rsidRDefault="00D93ADE">
      <w:pPr>
        <w:ind w:firstLine="851"/>
        <w:jc w:val="both"/>
        <w:rPr>
          <w:rFonts w:ascii="TimesNewRoman,Bold" w:hAnsi="TimesNewRoman,Bold"/>
          <w:sz w:val="24"/>
        </w:rPr>
      </w:pPr>
      <w:r>
        <w:rPr>
          <w:rFonts w:ascii="TimesNewRoman,Bold" w:hAnsi="TimesNewRoman,Bold"/>
          <w:sz w:val="24"/>
        </w:rPr>
        <w:t>9.2.1. Лицам, перечислившим задаток для участия в продаже федерального имущества на аукционе, денежные средства возвращаются в следующем порядке:</w:t>
      </w:r>
    </w:p>
    <w:p w:rsidR="009470EB" w:rsidRDefault="00D93ADE">
      <w:pPr>
        <w:ind w:firstLine="851"/>
        <w:jc w:val="both"/>
        <w:rPr>
          <w:rFonts w:ascii="TimesNewRoman,Bold" w:hAnsi="TimesNewRoman,Bold"/>
          <w:sz w:val="24"/>
        </w:rPr>
      </w:pPr>
      <w:r>
        <w:rPr>
          <w:rFonts w:ascii="TimesNewRoman,Bold" w:hAnsi="TimesNewRoman,Bold"/>
          <w:sz w:val="24"/>
        </w:rPr>
        <w:t>а) участникам, за исключением победителя, - в течение 5 календарных дней со дня подведения итогов продажи имущества;</w:t>
      </w:r>
    </w:p>
    <w:p w:rsidR="009470EB" w:rsidRDefault="00D93ADE">
      <w:pPr>
        <w:ind w:firstLine="851"/>
        <w:jc w:val="both"/>
        <w:rPr>
          <w:rFonts w:ascii="TimesNewRoman,Bold" w:hAnsi="TimesNewRoman,Bold"/>
          <w:sz w:val="24"/>
        </w:rPr>
      </w:pPr>
      <w:r>
        <w:rPr>
          <w:rFonts w:ascii="TimesNewRoman,Bold" w:hAnsi="TimesNewRoman,Bold"/>
          <w:sz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9470EB" w:rsidRDefault="00D93ADE">
      <w:pPr>
        <w:ind w:firstLine="851"/>
        <w:jc w:val="both"/>
        <w:rPr>
          <w:rFonts w:ascii="TimesNewRoman,Bold" w:hAnsi="TimesNewRoman,Bold"/>
          <w:sz w:val="24"/>
        </w:rPr>
      </w:pPr>
      <w:r>
        <w:rPr>
          <w:rFonts w:ascii="TimesNewRoman,Bold" w:hAnsi="TimesNewRoman,Bold"/>
          <w:sz w:val="24"/>
        </w:rPr>
        <w:t xml:space="preserve">9.2.2. Задаток победителя </w:t>
      </w:r>
      <w:r w:rsidR="000B3A67">
        <w:rPr>
          <w:rFonts w:ascii="TimesNewRoman,Bold" w:hAnsi="TimesNewRoman,Bold"/>
          <w:sz w:val="24"/>
        </w:rPr>
        <w:t>аукциона</w:t>
      </w:r>
      <w:r>
        <w:rPr>
          <w:rFonts w:ascii="TimesNewRoman,Bold" w:hAnsi="TimesNewRoman,Bold"/>
          <w:sz w:val="24"/>
        </w:rPr>
        <w:t xml:space="preserve"> засчитывается в счет оплаты приобретаемого имущества и подлежит перечислению в установленном порядке в </w:t>
      </w:r>
      <w:r w:rsidR="000B3A67">
        <w:rPr>
          <w:rFonts w:ascii="TimesNewRoman,Bold" w:hAnsi="TimesNewRoman,Bold"/>
          <w:sz w:val="24"/>
        </w:rPr>
        <w:t>муниципальный</w:t>
      </w:r>
      <w:r>
        <w:rPr>
          <w:rFonts w:ascii="TimesNewRoman,Bold" w:hAnsi="TimesNewRoman,Bold"/>
          <w:sz w:val="24"/>
        </w:rPr>
        <w:t xml:space="preserve"> бюджет в течение 5 календарных дней со дня истечения срока, установленного для заключения договора купли-продажи имущества.</w:t>
      </w:r>
    </w:p>
    <w:p w:rsidR="009470EB" w:rsidRDefault="00D93ADE">
      <w:pPr>
        <w:ind w:firstLine="851"/>
        <w:jc w:val="both"/>
        <w:rPr>
          <w:rFonts w:ascii="TimesNewRoman,Bold" w:hAnsi="TimesNewRoman,Bold"/>
          <w:sz w:val="24"/>
        </w:rPr>
      </w:pPr>
      <w:r>
        <w:rPr>
          <w:rFonts w:ascii="TimesNewRoman,Bold" w:hAnsi="TimesNewRoman,Bold"/>
          <w:sz w:val="24"/>
        </w:rPr>
        <w:t>9.2.3.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470EB" w:rsidRDefault="00D93ADE">
      <w:pPr>
        <w:ind w:firstLine="851"/>
        <w:jc w:val="both"/>
        <w:rPr>
          <w:rFonts w:ascii="TimesNewRoman,Bold" w:hAnsi="TimesNewRoman,Bold"/>
          <w:sz w:val="24"/>
        </w:rPr>
      </w:pPr>
      <w:r>
        <w:rPr>
          <w:rFonts w:ascii="TimesNewRoman,Bold" w:hAnsi="TimesNewRoman,Bold"/>
          <w:sz w:val="24"/>
        </w:rPr>
        <w:t xml:space="preserve">9.2.4.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0" w:history="1">
        <w:r>
          <w:rPr>
            <w:rFonts w:ascii="TimesNewRoman,Bold" w:hAnsi="TimesNewRoman,Bold"/>
            <w:sz w:val="24"/>
          </w:rPr>
          <w:t>законодательством</w:t>
        </w:r>
      </w:hyperlink>
      <w:r>
        <w:rPr>
          <w:rFonts w:ascii="TimesNewRoman,Bold" w:hAnsi="TimesNewRoman,Bold"/>
          <w:sz w:val="24"/>
        </w:rPr>
        <w:t xml:space="preserve"> Российской Федерации в договоре купли-продажи имущества, задаток ему не возвращается.</w:t>
      </w:r>
    </w:p>
    <w:p w:rsidR="009470EB" w:rsidRDefault="00D93ADE">
      <w:pPr>
        <w:ind w:firstLine="851"/>
        <w:jc w:val="both"/>
        <w:rPr>
          <w:sz w:val="24"/>
        </w:rPr>
      </w:pPr>
      <w:r>
        <w:rPr>
          <w:sz w:val="24"/>
        </w:rPr>
        <w:t xml:space="preserve">9.2.5. В случае отзыва претендентом заявки, поступивший задаток подлежит возврату в течение 5 календарных дней со дня поступления уведомления об отзыве заявки. </w:t>
      </w:r>
    </w:p>
    <w:p w:rsidR="009470EB" w:rsidRDefault="00D93ADE">
      <w:pPr>
        <w:ind w:firstLine="851"/>
        <w:jc w:val="both"/>
        <w:rPr>
          <w:sz w:val="24"/>
        </w:rPr>
      </w:pPr>
      <w:r>
        <w:rPr>
          <w:sz w:val="24"/>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9470EB" w:rsidRDefault="00D93ADE">
      <w:pPr>
        <w:pStyle w:val="10"/>
      </w:pPr>
      <w:r>
        <w:t xml:space="preserve">10. Порядок ознакомления со сведениями об Имуществе, </w:t>
      </w:r>
      <w:r>
        <w:br/>
        <w:t>выставляемом на аукцион</w:t>
      </w:r>
    </w:p>
    <w:p w:rsidR="009470EB" w:rsidRDefault="00D93ADE">
      <w:pPr>
        <w:ind w:firstLine="851"/>
        <w:jc w:val="both"/>
        <w:rPr>
          <w:sz w:val="24"/>
        </w:rPr>
      </w:pPr>
      <w:r>
        <w:rPr>
          <w:sz w:val="24"/>
        </w:rPr>
        <w:t xml:space="preserve">10.1. Информация о проведении аукциона по продаже имущества размещается на официальном сайте Российской Федерации в сети "Интернет" </w:t>
      </w:r>
      <w:hyperlink r:id="rId11" w:history="1">
        <w:r>
          <w:rPr>
            <w:rStyle w:val="af5"/>
            <w:color w:val="000000"/>
            <w:sz w:val="24"/>
            <w:u w:val="none"/>
          </w:rPr>
          <w:t>www.torgi.gov.ru</w:t>
        </w:r>
      </w:hyperlink>
      <w:r>
        <w:rPr>
          <w:sz w:val="24"/>
        </w:rPr>
        <w:t xml:space="preserve">, сайте продавца </w:t>
      </w:r>
      <w:r w:rsidR="00B712BF">
        <w:rPr>
          <w:sz w:val="24"/>
        </w:rPr>
        <w:t>муниципального</w:t>
      </w:r>
      <w:r>
        <w:rPr>
          <w:sz w:val="24"/>
        </w:rPr>
        <w:t xml:space="preserve"> имущества в сети "Интернет" </w:t>
      </w:r>
      <w:proofErr w:type="spellStart"/>
      <w:r>
        <w:rPr>
          <w:sz w:val="24"/>
        </w:rPr>
        <w:t>www</w:t>
      </w:r>
      <w:proofErr w:type="spellEnd"/>
      <w:r>
        <w:rPr>
          <w:sz w:val="24"/>
        </w:rPr>
        <w:t>.</w:t>
      </w:r>
      <w:r w:rsidR="00B712BF" w:rsidRPr="00B712BF">
        <w:t xml:space="preserve"> </w:t>
      </w:r>
      <w:r w:rsidR="00B712BF" w:rsidRPr="00B712BF">
        <w:rPr>
          <w:sz w:val="24"/>
        </w:rPr>
        <w:t>mkala.ru</w:t>
      </w:r>
      <w:r>
        <w:rPr>
          <w:sz w:val="24"/>
        </w:rPr>
        <w:t xml:space="preserve"> и на сайте электронной площадки </w:t>
      </w:r>
      <w:r w:rsidR="00B712BF" w:rsidRPr="00B712BF">
        <w:rPr>
          <w:bCs/>
          <w:sz w:val="24"/>
          <w:lang w:bidi="ru-RU"/>
        </w:rPr>
        <w:t>(https://lot-online.ru)</w:t>
      </w:r>
      <w:r>
        <w:rPr>
          <w:sz w:val="24"/>
        </w:rPr>
        <w:t xml:space="preserve"> и содержит следующее: </w:t>
      </w:r>
    </w:p>
    <w:p w:rsidR="009470EB" w:rsidRDefault="00D93ADE">
      <w:pPr>
        <w:ind w:firstLine="851"/>
        <w:jc w:val="both"/>
        <w:rPr>
          <w:sz w:val="24"/>
        </w:rPr>
      </w:pPr>
      <w:r>
        <w:rPr>
          <w:sz w:val="24"/>
        </w:rPr>
        <w:t>а) информационное сообщение о проведении продажи имущества;</w:t>
      </w:r>
    </w:p>
    <w:p w:rsidR="009470EB" w:rsidRDefault="00D93ADE">
      <w:pPr>
        <w:ind w:firstLine="851"/>
        <w:jc w:val="both"/>
        <w:rPr>
          <w:sz w:val="24"/>
        </w:rPr>
      </w:pPr>
      <w:r>
        <w:rPr>
          <w:sz w:val="24"/>
        </w:rPr>
        <w:t xml:space="preserve">б) форма заявки (приложение № </w:t>
      </w:r>
      <w:r w:rsidR="001D0868">
        <w:rPr>
          <w:sz w:val="24"/>
        </w:rPr>
        <w:t>2</w:t>
      </w:r>
      <w:r>
        <w:rPr>
          <w:sz w:val="24"/>
        </w:rPr>
        <w:t>);</w:t>
      </w:r>
    </w:p>
    <w:p w:rsidR="009470EB" w:rsidRDefault="00D93ADE">
      <w:pPr>
        <w:ind w:firstLine="851"/>
        <w:jc w:val="both"/>
        <w:rPr>
          <w:sz w:val="24"/>
        </w:rPr>
      </w:pPr>
      <w:r>
        <w:rPr>
          <w:sz w:val="24"/>
        </w:rPr>
        <w:t xml:space="preserve">в) проект договора купли-продажи имущества (приложение № </w:t>
      </w:r>
      <w:r w:rsidR="001D0868">
        <w:rPr>
          <w:sz w:val="24"/>
        </w:rPr>
        <w:t>1</w:t>
      </w:r>
      <w:r>
        <w:rPr>
          <w:sz w:val="24"/>
        </w:rPr>
        <w:t>);</w:t>
      </w:r>
    </w:p>
    <w:p w:rsidR="009470EB" w:rsidRDefault="00D93ADE">
      <w:pPr>
        <w:ind w:firstLine="851"/>
        <w:jc w:val="both"/>
        <w:rPr>
          <w:sz w:val="24"/>
        </w:rPr>
      </w:pPr>
      <w:r>
        <w:rPr>
          <w:sz w:val="24"/>
        </w:rPr>
        <w:t>г) иные сведения, предусмотренные Федеральным законом от 21 декабря 2001 г. № 178-ФЗ «О приватизации государственного и муниципального имущества».</w:t>
      </w:r>
    </w:p>
    <w:p w:rsidR="009470EB" w:rsidRDefault="00D93ADE">
      <w:pPr>
        <w:ind w:firstLine="851"/>
        <w:jc w:val="both"/>
        <w:rPr>
          <w:sz w:val="24"/>
        </w:rPr>
      </w:pPr>
      <w:r w:rsidRPr="0071605F">
        <w:rPr>
          <w:sz w:val="24"/>
        </w:rPr>
        <w:lastRenderedPageBreak/>
        <w:t>10.2. 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w:t>
      </w:r>
      <w:r w:rsidR="0071605F" w:rsidRPr="0071605F">
        <w:rPr>
          <w:sz w:val="24"/>
        </w:rPr>
        <w:t xml:space="preserve"> </w:t>
      </w:r>
      <w:r w:rsidRPr="0071605F">
        <w:rPr>
          <w:sz w:val="24"/>
        </w:rPr>
        <w:t xml:space="preserve">официальном сайте Российской Федерации в сети "Интернет" </w:t>
      </w:r>
      <w:hyperlink r:id="rId12" w:history="1">
        <w:r w:rsidRPr="0071605F">
          <w:rPr>
            <w:rStyle w:val="af5"/>
            <w:color w:val="000000"/>
            <w:sz w:val="24"/>
            <w:u w:val="none"/>
          </w:rPr>
          <w:t>www.torgi.gov.ru</w:t>
        </w:r>
      </w:hyperlink>
      <w:r w:rsidRPr="0071605F">
        <w:rPr>
          <w:sz w:val="24"/>
        </w:rPr>
        <w:t xml:space="preserve">, </w:t>
      </w:r>
      <w:r w:rsidR="0071605F" w:rsidRPr="0071605F">
        <w:rPr>
          <w:sz w:val="24"/>
        </w:rPr>
        <w:t xml:space="preserve">сайте администрации г. Махачкалы </w:t>
      </w:r>
      <w:r w:rsidRPr="0071605F">
        <w:rPr>
          <w:sz w:val="24"/>
        </w:rPr>
        <w:t>www.</w:t>
      </w:r>
      <w:r w:rsidR="0071605F" w:rsidRPr="0071605F">
        <w:rPr>
          <w:sz w:val="24"/>
        </w:rPr>
        <w:t>mkala.ru,</w:t>
      </w:r>
      <w:r w:rsidRPr="0071605F">
        <w:rPr>
          <w:sz w:val="24"/>
        </w:rPr>
        <w:t xml:space="preserve"> на сайте в сети «Интернет» </w:t>
      </w:r>
      <w:r w:rsidR="00321089" w:rsidRPr="0071605F">
        <w:rPr>
          <w:sz w:val="24"/>
        </w:rPr>
        <w:t>Оператора</w:t>
      </w:r>
      <w:r w:rsidRPr="0071605F">
        <w:rPr>
          <w:sz w:val="24"/>
        </w:rPr>
        <w:t xml:space="preserve"> </w:t>
      </w:r>
      <w:r w:rsidR="0071605F" w:rsidRPr="0071605F">
        <w:rPr>
          <w:sz w:val="24"/>
        </w:rPr>
        <w:t>(https://lot-online.ru/)</w:t>
      </w:r>
      <w:r w:rsidRPr="0071605F">
        <w:rPr>
          <w:sz w:val="24"/>
        </w:rPr>
        <w:t>.</w:t>
      </w:r>
    </w:p>
    <w:p w:rsidR="009470EB" w:rsidRDefault="00D93ADE">
      <w:pPr>
        <w:ind w:firstLine="851"/>
        <w:jc w:val="both"/>
        <w:rPr>
          <w:sz w:val="24"/>
        </w:rPr>
      </w:pPr>
      <w:r>
        <w:rPr>
          <w:sz w:val="24"/>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9470EB" w:rsidRDefault="00D93ADE">
      <w:pPr>
        <w:ind w:firstLine="851"/>
        <w:jc w:val="both"/>
        <w:rPr>
          <w:sz w:val="24"/>
        </w:rPr>
      </w:pPr>
      <w:r>
        <w:rPr>
          <w:sz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9470EB" w:rsidRDefault="00D93ADE">
      <w:pPr>
        <w:ind w:firstLine="851"/>
        <w:jc w:val="both"/>
        <w:rPr>
          <w:sz w:val="24"/>
        </w:rPr>
      </w:pPr>
      <w:r>
        <w:rPr>
          <w:sz w:val="24"/>
        </w:rPr>
        <w:t>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9470EB" w:rsidRDefault="00D93ADE">
      <w:pPr>
        <w:ind w:firstLine="851"/>
        <w:jc w:val="both"/>
        <w:rPr>
          <w:sz w:val="24"/>
        </w:rPr>
      </w:pPr>
      <w:r>
        <w:rPr>
          <w:sz w:val="24"/>
        </w:rPr>
        <w:t>В случае направления запроса иностранными лицами такой запрос должен иметь перевод на русский язык.</w:t>
      </w:r>
    </w:p>
    <w:p w:rsidR="007F0804" w:rsidRPr="007F0804" w:rsidRDefault="00D93ADE" w:rsidP="007F0804">
      <w:pPr>
        <w:ind w:firstLine="851"/>
        <w:jc w:val="both"/>
        <w:rPr>
          <w:sz w:val="24"/>
        </w:rPr>
      </w:pPr>
      <w:r w:rsidRPr="007F0804">
        <w:rPr>
          <w:sz w:val="24"/>
        </w:rPr>
        <w:t xml:space="preserve">10.4. </w:t>
      </w:r>
      <w:r w:rsidR="007F0804" w:rsidRPr="007F0804">
        <w:rPr>
          <w:sz w:val="24"/>
        </w:rPr>
        <w:t xml:space="preserve">С целью осмотра выставленного на аукцион имущества необходимо обращаться в Управление имущественных и земельных отношений города Махачкалы, контактный </w:t>
      </w:r>
      <w:proofErr w:type="gramStart"/>
      <w:r w:rsidR="007F0804" w:rsidRPr="007F0804">
        <w:rPr>
          <w:sz w:val="24"/>
        </w:rPr>
        <w:t xml:space="preserve">телефон: </w:t>
      </w:r>
      <w:r w:rsidR="00681A57">
        <w:rPr>
          <w:sz w:val="24"/>
        </w:rPr>
        <w:t xml:space="preserve"> </w:t>
      </w:r>
      <w:r w:rsidR="007F0804">
        <w:rPr>
          <w:sz w:val="24"/>
        </w:rPr>
        <w:t xml:space="preserve"> </w:t>
      </w:r>
      <w:proofErr w:type="gramEnd"/>
      <w:r w:rsidR="007F0804">
        <w:rPr>
          <w:sz w:val="24"/>
        </w:rPr>
        <w:t xml:space="preserve">          </w:t>
      </w:r>
      <w:r w:rsidR="007F0804" w:rsidRPr="007F0804">
        <w:rPr>
          <w:sz w:val="24"/>
        </w:rPr>
        <w:t xml:space="preserve">8 (988) </w:t>
      </w:r>
      <w:r w:rsidR="00681A57">
        <w:rPr>
          <w:sz w:val="24"/>
        </w:rPr>
        <w:t>291</w:t>
      </w:r>
      <w:r w:rsidR="007F0804" w:rsidRPr="007F0804">
        <w:rPr>
          <w:sz w:val="24"/>
        </w:rPr>
        <w:t>-</w:t>
      </w:r>
      <w:r w:rsidR="00681A57">
        <w:rPr>
          <w:sz w:val="24"/>
        </w:rPr>
        <w:t>92</w:t>
      </w:r>
      <w:r w:rsidR="007F0804" w:rsidRPr="007F0804">
        <w:rPr>
          <w:sz w:val="24"/>
        </w:rPr>
        <w:t>-</w:t>
      </w:r>
      <w:r w:rsidR="00681A57">
        <w:rPr>
          <w:sz w:val="24"/>
        </w:rPr>
        <w:t>90</w:t>
      </w:r>
      <w:r w:rsidR="007F0804" w:rsidRPr="007F0804">
        <w:rPr>
          <w:sz w:val="24"/>
        </w:rPr>
        <w:t xml:space="preserve">. </w:t>
      </w:r>
    </w:p>
    <w:p w:rsidR="009470EB" w:rsidRDefault="009470EB">
      <w:pPr>
        <w:ind w:firstLine="851"/>
        <w:jc w:val="both"/>
        <w:rPr>
          <w:sz w:val="24"/>
        </w:rPr>
      </w:pPr>
    </w:p>
    <w:p w:rsidR="009470EB" w:rsidRDefault="00D93ADE">
      <w:pPr>
        <w:pStyle w:val="10"/>
        <w:numPr>
          <w:ilvl w:val="0"/>
          <w:numId w:val="4"/>
        </w:numPr>
      </w:pPr>
      <w:r>
        <w:t xml:space="preserve"> Порядок определения участников аукциона</w:t>
      </w:r>
    </w:p>
    <w:p w:rsidR="009470EB" w:rsidRDefault="009470EB"/>
    <w:p w:rsidR="009470EB" w:rsidRDefault="00D93ADE">
      <w:pPr>
        <w:spacing w:line="264" w:lineRule="auto"/>
        <w:ind w:firstLine="709"/>
        <w:jc w:val="both"/>
        <w:rPr>
          <w:sz w:val="24"/>
        </w:rPr>
      </w:pPr>
      <w:r>
        <w:rPr>
          <w:sz w:val="24"/>
        </w:rPr>
        <w:t>11.1. В день определения участников аукциона, указанный в информационном сообщении, Организатор продажи через «личный кабинет» продавца обеспечивает доступ продавца к поданным Претендентами заявкам и документам, а также к журналу приема заявок.</w:t>
      </w:r>
    </w:p>
    <w:p w:rsidR="009470EB" w:rsidRDefault="00D93ADE">
      <w:pPr>
        <w:spacing w:line="264" w:lineRule="auto"/>
        <w:ind w:firstLine="709"/>
        <w:jc w:val="both"/>
        <w:rPr>
          <w:sz w:val="24"/>
        </w:rPr>
      </w:pPr>
      <w:r>
        <w:rPr>
          <w:sz w:val="24"/>
        </w:rPr>
        <w:t>11.2. 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w:t>
      </w:r>
    </w:p>
    <w:p w:rsidR="009470EB" w:rsidRDefault="00D93ADE">
      <w:pPr>
        <w:spacing w:line="264" w:lineRule="auto"/>
        <w:ind w:firstLine="709"/>
        <w:jc w:val="both"/>
        <w:rPr>
          <w:sz w:val="24"/>
        </w:rPr>
      </w:pPr>
      <w:r>
        <w:rPr>
          <w:sz w:val="24"/>
        </w:rPr>
        <w:t>11.3.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470EB" w:rsidRDefault="00D93ADE">
      <w:pPr>
        <w:spacing w:line="264" w:lineRule="auto"/>
        <w:ind w:firstLine="709"/>
        <w:jc w:val="both"/>
        <w:rPr>
          <w:sz w:val="24"/>
        </w:rPr>
      </w:pPr>
      <w:r>
        <w:rPr>
          <w:sz w:val="24"/>
        </w:rPr>
        <w:t xml:space="preserve">11.4.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470EB" w:rsidRDefault="00D93ADE">
      <w:pPr>
        <w:spacing w:line="264" w:lineRule="auto"/>
        <w:ind w:firstLine="709"/>
        <w:jc w:val="both"/>
        <w:rPr>
          <w:sz w:val="24"/>
        </w:rPr>
      </w:pPr>
      <w:r>
        <w:rPr>
          <w:sz w:val="24"/>
        </w:rPr>
        <w:t>11.5. Информация о претендентах, не допущенных к участию в аукционе, размещается в открытой части электронной площадки, на официальных сайтах в сети "Интернет", а также на сайте продавца в сети "Интернет" в случае привлечения юридического лица для осуществления функций продавца федерального имущества.</w:t>
      </w:r>
    </w:p>
    <w:p w:rsidR="009470EB" w:rsidRDefault="00D93ADE">
      <w:pPr>
        <w:spacing w:line="264" w:lineRule="auto"/>
        <w:ind w:firstLine="709"/>
        <w:jc w:val="both"/>
        <w:rPr>
          <w:sz w:val="24"/>
        </w:rPr>
      </w:pPr>
      <w:r>
        <w:rPr>
          <w:sz w:val="24"/>
        </w:rPr>
        <w:t>11.6. Претендент приобретает статус участника аукциона с момента подписания протокола о признании претендентов участниками аукциона.</w:t>
      </w:r>
    </w:p>
    <w:p w:rsidR="009470EB" w:rsidRDefault="00D93ADE">
      <w:pPr>
        <w:spacing w:line="264" w:lineRule="auto"/>
        <w:ind w:firstLine="709"/>
        <w:jc w:val="both"/>
        <w:rPr>
          <w:sz w:val="24"/>
        </w:rPr>
      </w:pPr>
      <w:r>
        <w:rPr>
          <w:sz w:val="24"/>
        </w:rPr>
        <w:t>11.7. Претендент не допускается к участию в аукционе по следующим основаниям:</w:t>
      </w:r>
    </w:p>
    <w:p w:rsidR="009470EB" w:rsidRDefault="00D93ADE">
      <w:pPr>
        <w:spacing w:line="264" w:lineRule="auto"/>
        <w:ind w:firstLine="709"/>
        <w:jc w:val="both"/>
        <w:rPr>
          <w:sz w:val="24"/>
        </w:rPr>
      </w:pPr>
      <w:r>
        <w:rPr>
          <w:sz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470EB" w:rsidRDefault="00D93ADE">
      <w:pPr>
        <w:spacing w:line="264" w:lineRule="auto"/>
        <w:ind w:firstLine="709"/>
        <w:jc w:val="both"/>
        <w:rPr>
          <w:sz w:val="24"/>
        </w:rPr>
      </w:pPr>
      <w:r>
        <w:rPr>
          <w:sz w:val="24"/>
        </w:rPr>
        <w:lastRenderedPageBreak/>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470EB" w:rsidRDefault="00D93ADE">
      <w:pPr>
        <w:spacing w:line="264" w:lineRule="auto"/>
        <w:ind w:firstLine="709"/>
        <w:jc w:val="both"/>
        <w:rPr>
          <w:sz w:val="24"/>
        </w:rPr>
      </w:pPr>
      <w:r>
        <w:rPr>
          <w:sz w:val="24"/>
        </w:rPr>
        <w:t>в) не подтверждено поступление в установленный срок задатка на счет Организатора, указанный в информационном сообщении.</w:t>
      </w:r>
    </w:p>
    <w:p w:rsidR="009470EB" w:rsidRDefault="00D93ADE">
      <w:pPr>
        <w:spacing w:line="264" w:lineRule="auto"/>
        <w:ind w:firstLine="709"/>
        <w:jc w:val="both"/>
        <w:rPr>
          <w:sz w:val="24"/>
        </w:rPr>
      </w:pPr>
      <w:r>
        <w:rPr>
          <w:sz w:val="24"/>
        </w:rPr>
        <w:t>г) заявка подана лицом, не уполномоченным Претендентом на осуществление таких действий.</w:t>
      </w:r>
    </w:p>
    <w:p w:rsidR="009470EB" w:rsidRDefault="00D93ADE">
      <w:pPr>
        <w:spacing w:line="264" w:lineRule="auto"/>
        <w:ind w:firstLine="709"/>
        <w:jc w:val="both"/>
        <w:rPr>
          <w:sz w:val="24"/>
        </w:rPr>
      </w:pPr>
      <w:r>
        <w:rPr>
          <w:sz w:val="24"/>
        </w:rPr>
        <w:t>Перечень указанных оснований отказа Претенденту в участии в аукционе является исчерпывающим.</w:t>
      </w:r>
    </w:p>
    <w:p w:rsidR="009470EB" w:rsidRDefault="00D93ADE">
      <w:pPr>
        <w:spacing w:line="264" w:lineRule="auto"/>
        <w:ind w:firstLine="709"/>
        <w:jc w:val="both"/>
        <w:rPr>
          <w:sz w:val="24"/>
        </w:rPr>
      </w:pPr>
      <w:r>
        <w:rPr>
          <w:sz w:val="24"/>
        </w:rPr>
        <w:t>11.8.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9470EB" w:rsidRDefault="009470EB">
      <w:pPr>
        <w:pStyle w:val="a3"/>
        <w:ind w:left="0" w:firstLine="851"/>
        <w:jc w:val="center"/>
        <w:rPr>
          <w:b/>
          <w:sz w:val="24"/>
        </w:rPr>
      </w:pPr>
    </w:p>
    <w:p w:rsidR="009470EB" w:rsidRDefault="00D93ADE">
      <w:pPr>
        <w:pStyle w:val="10"/>
        <w:numPr>
          <w:ilvl w:val="0"/>
          <w:numId w:val="4"/>
        </w:numPr>
      </w:pPr>
      <w:r>
        <w:t>Порядок проведения аукциона и определения победителя</w:t>
      </w:r>
    </w:p>
    <w:p w:rsidR="009470EB" w:rsidRDefault="009470EB"/>
    <w:p w:rsidR="009470EB" w:rsidRDefault="00D93ADE">
      <w:pPr>
        <w:ind w:firstLine="851"/>
        <w:jc w:val="both"/>
        <w:rPr>
          <w:sz w:val="24"/>
        </w:rPr>
      </w:pPr>
      <w:r>
        <w:rPr>
          <w:sz w:val="24"/>
        </w:rPr>
        <w:t>12.1.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9470EB" w:rsidRDefault="00D93ADE">
      <w:pPr>
        <w:ind w:firstLine="851"/>
        <w:jc w:val="both"/>
        <w:rPr>
          <w:sz w:val="24"/>
        </w:rPr>
      </w:pPr>
      <w:r>
        <w:rPr>
          <w:sz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9470EB" w:rsidRDefault="00D93ADE">
      <w:pPr>
        <w:ind w:firstLine="851"/>
        <w:jc w:val="both"/>
        <w:rPr>
          <w:spacing w:val="-6"/>
          <w:sz w:val="24"/>
        </w:rPr>
      </w:pPr>
      <w:r>
        <w:rPr>
          <w:spacing w:val="-6"/>
          <w:sz w:val="24"/>
        </w:rPr>
        <w:t>12.2.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9470EB" w:rsidRDefault="00D93ADE">
      <w:pPr>
        <w:ind w:firstLine="851"/>
        <w:jc w:val="both"/>
        <w:rPr>
          <w:spacing w:val="-6"/>
          <w:sz w:val="24"/>
        </w:rPr>
      </w:pPr>
      <w:r>
        <w:rPr>
          <w:spacing w:val="-6"/>
          <w:sz w:val="24"/>
        </w:rPr>
        <w:t>12.3. Со времени начала проведения процедуры аукциона организатором размещается:</w:t>
      </w:r>
    </w:p>
    <w:p w:rsidR="009470EB" w:rsidRDefault="00D93ADE">
      <w:pPr>
        <w:ind w:firstLine="851"/>
        <w:jc w:val="both"/>
        <w:rPr>
          <w:spacing w:val="-6"/>
          <w:sz w:val="24"/>
        </w:rPr>
      </w:pPr>
      <w:r>
        <w:rPr>
          <w:spacing w:val="-6"/>
          <w:sz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470EB" w:rsidRDefault="00D93ADE">
      <w:pPr>
        <w:ind w:firstLine="851"/>
        <w:jc w:val="both"/>
        <w:rPr>
          <w:spacing w:val="-6"/>
          <w:sz w:val="24"/>
        </w:rPr>
      </w:pPr>
      <w:r>
        <w:rPr>
          <w:spacing w:val="-6"/>
          <w:sz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470EB" w:rsidRDefault="00D93ADE">
      <w:pPr>
        <w:ind w:firstLine="851"/>
        <w:jc w:val="both"/>
        <w:rPr>
          <w:spacing w:val="-6"/>
          <w:sz w:val="24"/>
        </w:rPr>
      </w:pPr>
      <w:r>
        <w:rPr>
          <w:spacing w:val="-6"/>
          <w:sz w:val="24"/>
        </w:rPr>
        <w:t>12.4.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470EB" w:rsidRDefault="00D93ADE">
      <w:pPr>
        <w:ind w:firstLine="851"/>
        <w:jc w:val="both"/>
        <w:rPr>
          <w:spacing w:val="-6"/>
          <w:sz w:val="24"/>
        </w:rPr>
      </w:pPr>
      <w:r>
        <w:rPr>
          <w:spacing w:val="-6"/>
          <w:sz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470EB" w:rsidRDefault="00D93ADE">
      <w:pPr>
        <w:ind w:firstLine="851"/>
        <w:jc w:val="both"/>
        <w:rPr>
          <w:spacing w:val="-6"/>
          <w:sz w:val="24"/>
        </w:rPr>
      </w:pPr>
      <w:r>
        <w:rPr>
          <w:spacing w:val="-6"/>
          <w:sz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470EB" w:rsidRDefault="00D93ADE">
      <w:pPr>
        <w:ind w:firstLine="851"/>
        <w:jc w:val="both"/>
        <w:rPr>
          <w:spacing w:val="-6"/>
          <w:sz w:val="24"/>
        </w:rPr>
      </w:pPr>
      <w:r>
        <w:rPr>
          <w:spacing w:val="-6"/>
          <w:sz w:val="24"/>
        </w:rPr>
        <w:t>12.5. При этом программными средствами электронной площадки обеспечивается:</w:t>
      </w:r>
    </w:p>
    <w:p w:rsidR="009470EB" w:rsidRDefault="00D93ADE">
      <w:pPr>
        <w:ind w:firstLine="851"/>
        <w:jc w:val="both"/>
        <w:rPr>
          <w:spacing w:val="-6"/>
          <w:sz w:val="24"/>
        </w:rPr>
      </w:pPr>
      <w:r>
        <w:rPr>
          <w:spacing w:val="-6"/>
          <w:sz w:val="24"/>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470EB" w:rsidRDefault="00D93ADE">
      <w:pPr>
        <w:ind w:firstLine="851"/>
        <w:jc w:val="both"/>
        <w:rPr>
          <w:spacing w:val="-6"/>
          <w:sz w:val="24"/>
        </w:rPr>
      </w:pPr>
      <w:r>
        <w:rPr>
          <w:spacing w:val="-6"/>
          <w:sz w:val="24"/>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470EB" w:rsidRDefault="00D93ADE">
      <w:pPr>
        <w:ind w:firstLine="851"/>
        <w:jc w:val="both"/>
        <w:rPr>
          <w:spacing w:val="-6"/>
          <w:sz w:val="24"/>
        </w:rPr>
      </w:pPr>
      <w:r>
        <w:rPr>
          <w:spacing w:val="-6"/>
          <w:sz w:val="24"/>
        </w:rPr>
        <w:t xml:space="preserve">12.6. Победителем признается участник, предложивший наиболее высокую цену имущества. Единственный участник признается победителем торгов в день подведения итогов без подтверждения начальной цены объекта </w:t>
      </w:r>
      <w:r w:rsidR="00321089">
        <w:rPr>
          <w:spacing w:val="-6"/>
          <w:sz w:val="24"/>
        </w:rPr>
        <w:t>муниципального</w:t>
      </w:r>
      <w:r>
        <w:rPr>
          <w:spacing w:val="-6"/>
          <w:sz w:val="24"/>
        </w:rPr>
        <w:t xml:space="preserve"> имущества с его стороны.</w:t>
      </w:r>
    </w:p>
    <w:p w:rsidR="009470EB" w:rsidRDefault="00D93ADE">
      <w:pPr>
        <w:ind w:firstLine="851"/>
        <w:jc w:val="both"/>
        <w:rPr>
          <w:spacing w:val="-6"/>
          <w:sz w:val="24"/>
        </w:rPr>
      </w:pPr>
      <w:r>
        <w:rPr>
          <w:spacing w:val="-6"/>
          <w:sz w:val="24"/>
        </w:rPr>
        <w:t xml:space="preserve">12.7. Ход проведения процедуры аукциона фиксируется </w:t>
      </w:r>
      <w:r w:rsidR="00321089">
        <w:rPr>
          <w:spacing w:val="-6"/>
          <w:sz w:val="24"/>
        </w:rPr>
        <w:t>Оператором</w:t>
      </w:r>
      <w:r>
        <w:rPr>
          <w:spacing w:val="-6"/>
          <w:sz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470EB" w:rsidRDefault="00D93ADE">
      <w:pPr>
        <w:ind w:firstLine="851"/>
        <w:jc w:val="both"/>
        <w:rPr>
          <w:spacing w:val="-6"/>
          <w:sz w:val="24"/>
        </w:rPr>
      </w:pPr>
      <w:r>
        <w:rPr>
          <w:spacing w:val="-6"/>
          <w:sz w:val="24"/>
        </w:rPr>
        <w:t xml:space="preserve">12.8.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w:t>
      </w:r>
      <w:r>
        <w:rPr>
          <w:spacing w:val="-6"/>
          <w:sz w:val="24"/>
        </w:rPr>
        <w:lastRenderedPageBreak/>
        <w:t>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9470EB" w:rsidRDefault="00D93ADE">
      <w:pPr>
        <w:ind w:firstLine="851"/>
        <w:jc w:val="both"/>
        <w:rPr>
          <w:spacing w:val="-6"/>
          <w:sz w:val="24"/>
        </w:rPr>
      </w:pPr>
      <w:r>
        <w:rPr>
          <w:spacing w:val="-6"/>
          <w:sz w:val="24"/>
        </w:rPr>
        <w:t>12.9. Процедура аукциона считается завершенной со времени подписания Продавцом протокола об итогах аукциона.</w:t>
      </w:r>
    </w:p>
    <w:p w:rsidR="009470EB" w:rsidRDefault="00D93ADE">
      <w:pPr>
        <w:ind w:firstLine="851"/>
        <w:jc w:val="both"/>
        <w:rPr>
          <w:spacing w:val="-6"/>
          <w:sz w:val="24"/>
        </w:rPr>
      </w:pPr>
      <w:r>
        <w:rPr>
          <w:spacing w:val="-6"/>
          <w:sz w:val="24"/>
        </w:rPr>
        <w:t>12.10. Аукцион признается несостоявшимся в следующих случаях:</w:t>
      </w:r>
    </w:p>
    <w:p w:rsidR="009470EB" w:rsidRDefault="00D93ADE">
      <w:pPr>
        <w:ind w:firstLine="851"/>
        <w:jc w:val="both"/>
        <w:rPr>
          <w:spacing w:val="-6"/>
          <w:sz w:val="24"/>
        </w:rPr>
      </w:pPr>
      <w:r>
        <w:rPr>
          <w:spacing w:val="-6"/>
          <w:sz w:val="24"/>
        </w:rPr>
        <w:t xml:space="preserve">а) </w:t>
      </w:r>
      <w:r>
        <w:rPr>
          <w:rStyle w:val="12"/>
          <w:spacing w:val="-6"/>
          <w:sz w:val="24"/>
        </w:rPr>
        <w:t>не было подано ни одной заявки на участие либо ни один из претендентов не признан участником;</w:t>
      </w:r>
    </w:p>
    <w:p w:rsidR="009470EB" w:rsidRDefault="00D93ADE">
      <w:pPr>
        <w:ind w:firstLine="851"/>
        <w:jc w:val="both"/>
        <w:rPr>
          <w:spacing w:val="-6"/>
          <w:sz w:val="24"/>
        </w:rPr>
      </w:pPr>
      <w:r>
        <w:rPr>
          <w:rStyle w:val="12"/>
          <w:spacing w:val="-6"/>
          <w:sz w:val="24"/>
        </w:rPr>
        <w:t>б) лицо, признанное единственным участником аукциона, отказалось от заключения договора купли-продажи;</w:t>
      </w:r>
    </w:p>
    <w:p w:rsidR="009470EB" w:rsidRDefault="00D93ADE">
      <w:pPr>
        <w:ind w:firstLine="851"/>
        <w:jc w:val="both"/>
        <w:rPr>
          <w:spacing w:val="-6"/>
          <w:sz w:val="24"/>
        </w:rPr>
      </w:pPr>
      <w:r>
        <w:rPr>
          <w:rStyle w:val="12"/>
          <w:spacing w:val="-6"/>
          <w:sz w:val="24"/>
        </w:rPr>
        <w:t>в) ни один из участников не сделал предложение о начальной цене имущества.</w:t>
      </w:r>
    </w:p>
    <w:p w:rsidR="009470EB" w:rsidRDefault="00D93ADE">
      <w:pPr>
        <w:ind w:firstLine="851"/>
        <w:jc w:val="both"/>
        <w:rPr>
          <w:spacing w:val="-6"/>
          <w:sz w:val="24"/>
        </w:rPr>
      </w:pPr>
      <w:r>
        <w:rPr>
          <w:spacing w:val="-6"/>
          <w:sz w:val="24"/>
        </w:rPr>
        <w:t>12.11. Решение о признании аукциона несостоявшимся оформляется протоколом.</w:t>
      </w:r>
    </w:p>
    <w:p w:rsidR="009470EB" w:rsidRDefault="00D93ADE">
      <w:pPr>
        <w:ind w:firstLine="851"/>
        <w:jc w:val="both"/>
        <w:rPr>
          <w:spacing w:val="-6"/>
          <w:sz w:val="24"/>
        </w:rPr>
      </w:pPr>
      <w:r>
        <w:rPr>
          <w:spacing w:val="-6"/>
          <w:sz w:val="24"/>
        </w:rPr>
        <w:t>12.12.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9470EB" w:rsidRDefault="00D93ADE">
      <w:pPr>
        <w:ind w:firstLine="851"/>
        <w:jc w:val="both"/>
        <w:rPr>
          <w:spacing w:val="-6"/>
          <w:sz w:val="24"/>
        </w:rPr>
      </w:pPr>
      <w:r>
        <w:rPr>
          <w:spacing w:val="-6"/>
          <w:sz w:val="24"/>
        </w:rPr>
        <w:t>а) наименование имущества и иные позволяющие его индивидуализировать сведения (спецификация лота);</w:t>
      </w:r>
    </w:p>
    <w:p w:rsidR="009470EB" w:rsidRDefault="00D93ADE">
      <w:pPr>
        <w:ind w:firstLine="851"/>
        <w:jc w:val="both"/>
        <w:rPr>
          <w:spacing w:val="-6"/>
          <w:sz w:val="24"/>
        </w:rPr>
      </w:pPr>
      <w:r>
        <w:rPr>
          <w:spacing w:val="-6"/>
          <w:sz w:val="24"/>
        </w:rPr>
        <w:t>б) цена сделки;</w:t>
      </w:r>
    </w:p>
    <w:p w:rsidR="009470EB" w:rsidRDefault="00D93ADE">
      <w:pPr>
        <w:ind w:firstLine="851"/>
        <w:jc w:val="both"/>
        <w:rPr>
          <w:spacing w:val="-6"/>
          <w:sz w:val="24"/>
        </w:rPr>
      </w:pPr>
      <w:r>
        <w:rPr>
          <w:spacing w:val="-6"/>
          <w:sz w:val="24"/>
        </w:rPr>
        <w:t>в) фамилия, имя, отчество физического лица или наименование юридического лица - победителя.</w:t>
      </w:r>
    </w:p>
    <w:p w:rsidR="009470EB" w:rsidRDefault="009470EB">
      <w:pPr>
        <w:ind w:firstLine="851"/>
        <w:jc w:val="both"/>
        <w:rPr>
          <w:spacing w:val="-6"/>
          <w:sz w:val="24"/>
        </w:rPr>
      </w:pPr>
    </w:p>
    <w:p w:rsidR="009470EB" w:rsidRDefault="00D93ADE">
      <w:pPr>
        <w:pStyle w:val="10"/>
        <w:numPr>
          <w:ilvl w:val="0"/>
          <w:numId w:val="5"/>
        </w:numPr>
      </w:pPr>
      <w:r>
        <w:t>Срок заключения договора купли продажи имущества</w:t>
      </w:r>
    </w:p>
    <w:p w:rsidR="009470EB" w:rsidRDefault="009470EB">
      <w:pPr>
        <w:pStyle w:val="a3"/>
        <w:ind w:left="735"/>
      </w:pPr>
    </w:p>
    <w:p w:rsidR="009470EB" w:rsidRDefault="00D93ADE">
      <w:pPr>
        <w:tabs>
          <w:tab w:val="left" w:pos="0"/>
        </w:tabs>
        <w:ind w:firstLine="709"/>
        <w:jc w:val="both"/>
        <w:rPr>
          <w:sz w:val="24"/>
        </w:rPr>
      </w:pPr>
      <w:r>
        <w:rPr>
          <w:sz w:val="24"/>
        </w:rPr>
        <w:t xml:space="preserve">13.1. Договор купли-продажи имущества заключается между продавцом и победителем аукциона либо лицом, признанным единственным участником аукциона, в установленном законодательством порядке в течение 5 (пяти) рабочих дней с даты подведения итогов аукциона </w:t>
      </w:r>
      <w:r>
        <w:rPr>
          <w:sz w:val="24"/>
        </w:rPr>
        <w:br/>
        <w:t>в электронной форме.</w:t>
      </w:r>
    </w:p>
    <w:p w:rsidR="009470EB" w:rsidRDefault="00D93ADE">
      <w:pPr>
        <w:tabs>
          <w:tab w:val="left" w:pos="0"/>
        </w:tabs>
        <w:ind w:firstLine="709"/>
        <w:jc w:val="both"/>
        <w:rPr>
          <w:sz w:val="24"/>
        </w:rPr>
      </w:pPr>
      <w:r>
        <w:rPr>
          <w:sz w:val="24"/>
        </w:rPr>
        <w:t>13.2. При уклонении или отказе победителя либо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470EB" w:rsidRDefault="00D93ADE">
      <w:pPr>
        <w:pStyle w:val="23"/>
        <w:ind w:firstLine="851"/>
      </w:pPr>
      <w:r>
        <w:t xml:space="preserve">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w:t>
      </w:r>
      <w:r>
        <w:br/>
        <w:t>в безналичном порядке) победителем аукциона либо лицом, признанным единственным участником аукциона, на счет по следующим реквизитам:</w:t>
      </w:r>
    </w:p>
    <w:p w:rsidR="00155715" w:rsidRDefault="00155715" w:rsidP="00155715">
      <w:pPr>
        <w:pStyle w:val="23"/>
        <w:ind w:firstLine="851"/>
      </w:pPr>
      <w:r>
        <w:t xml:space="preserve">Получатель: </w:t>
      </w:r>
      <w:r>
        <w:tab/>
        <w:t>УФК по РД (Управление имущественных и земельных отношений города Махачкалы л/</w:t>
      </w:r>
      <w:proofErr w:type="spellStart"/>
      <w:r>
        <w:t>сч</w:t>
      </w:r>
      <w:proofErr w:type="spellEnd"/>
      <w:r>
        <w:t xml:space="preserve"> 04033252250)   </w:t>
      </w:r>
      <w:r>
        <w:tab/>
      </w:r>
      <w:r>
        <w:tab/>
      </w:r>
      <w:r>
        <w:tab/>
      </w:r>
      <w:r>
        <w:tab/>
      </w:r>
      <w:r>
        <w:tab/>
      </w:r>
      <w:r>
        <w:tab/>
      </w:r>
    </w:p>
    <w:p w:rsidR="00155715" w:rsidRDefault="00155715" w:rsidP="00155715">
      <w:pPr>
        <w:pStyle w:val="23"/>
        <w:ind w:firstLine="851"/>
      </w:pPr>
      <w:r>
        <w:t xml:space="preserve">ИНН: </w:t>
      </w:r>
      <w:r>
        <w:tab/>
        <w:t>0572007236</w:t>
      </w:r>
      <w:r>
        <w:tab/>
      </w:r>
      <w:r>
        <w:tab/>
      </w:r>
      <w:r>
        <w:tab/>
      </w:r>
      <w:r>
        <w:tab/>
      </w:r>
      <w:r>
        <w:tab/>
      </w:r>
      <w:r>
        <w:tab/>
      </w:r>
    </w:p>
    <w:p w:rsidR="00155715" w:rsidRDefault="00155715" w:rsidP="00155715">
      <w:pPr>
        <w:pStyle w:val="23"/>
        <w:ind w:firstLine="851"/>
      </w:pPr>
      <w:r>
        <w:t xml:space="preserve">КПП: </w:t>
      </w:r>
      <w:r>
        <w:tab/>
        <w:t>057201001</w:t>
      </w:r>
      <w:r>
        <w:tab/>
      </w:r>
      <w:r>
        <w:tab/>
      </w:r>
      <w:r>
        <w:tab/>
      </w:r>
      <w:r>
        <w:tab/>
      </w:r>
      <w:r>
        <w:tab/>
      </w:r>
      <w:r>
        <w:tab/>
      </w:r>
    </w:p>
    <w:p w:rsidR="00155715" w:rsidRDefault="00155715" w:rsidP="00155715">
      <w:pPr>
        <w:pStyle w:val="23"/>
        <w:ind w:firstLine="851"/>
      </w:pPr>
      <w:r>
        <w:t xml:space="preserve">Расчетный счет: </w:t>
      </w:r>
      <w:r>
        <w:tab/>
        <w:t>03100643000000010300</w:t>
      </w:r>
      <w:r>
        <w:tab/>
      </w:r>
      <w:r>
        <w:tab/>
      </w:r>
      <w:r>
        <w:tab/>
      </w:r>
      <w:r>
        <w:tab/>
      </w:r>
      <w:r>
        <w:tab/>
      </w:r>
      <w:r>
        <w:tab/>
      </w:r>
    </w:p>
    <w:p w:rsidR="00155715" w:rsidRDefault="00155715" w:rsidP="00155715">
      <w:pPr>
        <w:pStyle w:val="23"/>
        <w:ind w:firstLine="851"/>
      </w:pPr>
      <w:proofErr w:type="gramStart"/>
      <w:r>
        <w:t>Банк:</w:t>
      </w:r>
      <w:r>
        <w:tab/>
      </w:r>
      <w:proofErr w:type="gramEnd"/>
      <w:r>
        <w:t xml:space="preserve"> ОТДЕЛЕНИЕ-НБ РЕСПУБЛИКА ДАГЕСТАН БАНКА РОССИИ//УФК по Республике Дагестан г Махачкала</w:t>
      </w:r>
      <w:r>
        <w:tab/>
      </w:r>
      <w:r>
        <w:tab/>
      </w:r>
      <w:r>
        <w:tab/>
      </w:r>
      <w:r>
        <w:tab/>
      </w:r>
      <w:r>
        <w:tab/>
      </w:r>
      <w:r>
        <w:tab/>
      </w:r>
    </w:p>
    <w:p w:rsidR="00155715" w:rsidRDefault="00155715" w:rsidP="00155715">
      <w:pPr>
        <w:pStyle w:val="23"/>
        <w:ind w:firstLine="851"/>
      </w:pPr>
      <w:proofErr w:type="gramStart"/>
      <w:r>
        <w:t>БИК:</w:t>
      </w:r>
      <w:r>
        <w:tab/>
      </w:r>
      <w:proofErr w:type="gramEnd"/>
      <w:r>
        <w:t>018209001</w:t>
      </w:r>
      <w:r>
        <w:tab/>
      </w:r>
      <w:r>
        <w:tab/>
      </w:r>
      <w:r>
        <w:tab/>
      </w:r>
      <w:r>
        <w:tab/>
      </w:r>
      <w:r>
        <w:tab/>
      </w:r>
      <w:r>
        <w:tab/>
      </w:r>
    </w:p>
    <w:p w:rsidR="00155715" w:rsidRDefault="00155715" w:rsidP="00155715">
      <w:pPr>
        <w:pStyle w:val="23"/>
        <w:ind w:firstLine="851"/>
      </w:pPr>
      <w:r>
        <w:t>ОКТМО: 82701000</w:t>
      </w:r>
      <w:r>
        <w:tab/>
      </w:r>
      <w:r>
        <w:tab/>
      </w:r>
      <w:r>
        <w:tab/>
      </w:r>
      <w:r>
        <w:tab/>
      </w:r>
      <w:r>
        <w:tab/>
      </w:r>
      <w:r>
        <w:tab/>
      </w:r>
    </w:p>
    <w:p w:rsidR="00155715" w:rsidRDefault="00155715" w:rsidP="00155715">
      <w:pPr>
        <w:pStyle w:val="23"/>
        <w:ind w:firstLine="851"/>
      </w:pPr>
      <w:proofErr w:type="gramStart"/>
      <w:r>
        <w:t>ЕКС:</w:t>
      </w:r>
      <w:r>
        <w:tab/>
      </w:r>
      <w:proofErr w:type="gramEnd"/>
      <w:r>
        <w:t>40102810945370000069</w:t>
      </w:r>
    </w:p>
    <w:p w:rsidR="00155715" w:rsidRDefault="00155715" w:rsidP="00155715">
      <w:pPr>
        <w:pStyle w:val="23"/>
        <w:ind w:firstLine="851"/>
      </w:pPr>
      <w:proofErr w:type="gramStart"/>
      <w:r>
        <w:t xml:space="preserve">КБК:  </w:t>
      </w:r>
      <w:r w:rsidRPr="00155715">
        <w:t>05111402042110000410</w:t>
      </w:r>
      <w:proofErr w:type="gramEnd"/>
      <w:r w:rsidRPr="00155715">
        <w:tab/>
      </w:r>
      <w:r w:rsidRPr="00155715">
        <w:tab/>
      </w:r>
      <w:r>
        <w:tab/>
      </w:r>
      <w:r>
        <w:tab/>
      </w:r>
      <w:r>
        <w:tab/>
      </w:r>
      <w:r>
        <w:tab/>
      </w:r>
      <w:r>
        <w:tab/>
      </w:r>
      <w:r>
        <w:tab/>
      </w:r>
    </w:p>
    <w:p w:rsidR="00155715" w:rsidRDefault="00155715">
      <w:pPr>
        <w:pStyle w:val="23"/>
        <w:ind w:firstLine="851"/>
        <w:rPr>
          <w:shd w:val="clear" w:color="auto" w:fill="FFD821"/>
        </w:rPr>
      </w:pPr>
    </w:p>
    <w:p w:rsidR="009470EB" w:rsidRPr="0029319F" w:rsidRDefault="00D93ADE">
      <w:pPr>
        <w:pStyle w:val="23"/>
        <w:ind w:firstLine="851"/>
      </w:pPr>
      <w:r w:rsidRPr="0029319F">
        <w:t xml:space="preserve">В платежном поручении, оформляющем оплату, должны быть указаны сведения </w:t>
      </w:r>
      <w:r w:rsidRPr="0029319F">
        <w:br/>
        <w:t>о наименовании Покупателя, Имущества, дата и номер Договора.</w:t>
      </w:r>
    </w:p>
    <w:p w:rsidR="009470EB" w:rsidRDefault="00D93ADE">
      <w:pPr>
        <w:pStyle w:val="23"/>
        <w:ind w:firstLine="851"/>
      </w:pPr>
      <w:r>
        <w:lastRenderedPageBreak/>
        <w:t>13.4. Задаток, перечисленный покупателем для участия в аукционе, засчитывается в счет оплаты имущества.</w:t>
      </w:r>
    </w:p>
    <w:p w:rsidR="009470EB" w:rsidRDefault="00D93ADE">
      <w:pPr>
        <w:pStyle w:val="23"/>
        <w:ind w:firstLine="851"/>
      </w:pPr>
      <w:r>
        <w:t xml:space="preserve">13.5. Факт оплаты имущества подтверждается выпиской со счета о поступлении средств в размере и сроки, указанные в договоре купли-продажи. </w:t>
      </w:r>
    </w:p>
    <w:p w:rsidR="001538AE" w:rsidRDefault="001538AE">
      <w:pPr>
        <w:pStyle w:val="23"/>
        <w:ind w:firstLine="851"/>
      </w:pPr>
    </w:p>
    <w:p w:rsidR="009470EB" w:rsidRDefault="00D93ADE">
      <w:pPr>
        <w:pStyle w:val="10"/>
        <w:numPr>
          <w:ilvl w:val="0"/>
          <w:numId w:val="5"/>
        </w:numPr>
      </w:pPr>
      <w:r>
        <w:t>Переход права собственности на имущество</w:t>
      </w:r>
    </w:p>
    <w:p w:rsidR="009470EB" w:rsidRDefault="009470EB">
      <w:pPr>
        <w:pStyle w:val="a3"/>
        <w:ind w:left="735"/>
      </w:pPr>
    </w:p>
    <w:p w:rsidR="009470EB" w:rsidRDefault="00D93ADE">
      <w:pPr>
        <w:pStyle w:val="23"/>
        <w:ind w:firstLine="851"/>
      </w:pPr>
      <w: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9470EB" w:rsidRDefault="00D93ADE">
      <w:pPr>
        <w:pStyle w:val="35"/>
        <w:spacing w:after="0"/>
        <w:ind w:firstLine="851"/>
        <w:rPr>
          <w:b w:val="0"/>
          <w:sz w:val="24"/>
        </w:rPr>
      </w:pPr>
      <w:r>
        <w:rPr>
          <w:b w:val="0"/>
          <w:sz w:val="24"/>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B712BF" w:rsidRDefault="00B712BF">
      <w:pPr>
        <w:pStyle w:val="35"/>
        <w:spacing w:after="0"/>
        <w:ind w:firstLine="851"/>
        <w:rPr>
          <w:b w:val="0"/>
          <w:sz w:val="24"/>
        </w:rPr>
      </w:pPr>
    </w:p>
    <w:p w:rsidR="009470EB" w:rsidRDefault="009470EB"/>
    <w:p w:rsidR="009470EB" w:rsidRDefault="00D93ADE">
      <w:pPr>
        <w:pStyle w:val="10"/>
        <w:numPr>
          <w:ilvl w:val="0"/>
          <w:numId w:val="5"/>
        </w:numPr>
      </w:pPr>
      <w:r>
        <w:t>Заключительные положения</w:t>
      </w:r>
    </w:p>
    <w:p w:rsidR="009470EB" w:rsidRDefault="009470EB">
      <w:pPr>
        <w:pStyle w:val="a3"/>
        <w:ind w:left="735"/>
      </w:pPr>
    </w:p>
    <w:p w:rsidR="009470EB" w:rsidRDefault="00D93ADE">
      <w:pPr>
        <w:ind w:firstLine="851"/>
        <w:jc w:val="both"/>
        <w:rPr>
          <w:sz w:val="24"/>
        </w:rPr>
      </w:pPr>
      <w:r>
        <w:rPr>
          <w:sz w:val="24"/>
        </w:rPr>
        <w:t>15.1.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9470EB" w:rsidRDefault="009470EB">
      <w:pPr>
        <w:ind w:firstLine="851"/>
        <w:jc w:val="both"/>
        <w:rPr>
          <w:sz w:val="26"/>
        </w:rPr>
      </w:pPr>
    </w:p>
    <w:p w:rsidR="009470EB" w:rsidRDefault="009470EB">
      <w:pPr>
        <w:ind w:firstLine="851"/>
        <w:jc w:val="both"/>
        <w:rPr>
          <w:sz w:val="26"/>
        </w:rPr>
      </w:pPr>
    </w:p>
    <w:p w:rsidR="009470EB" w:rsidRDefault="00D93ADE">
      <w:pPr>
        <w:ind w:firstLine="851"/>
        <w:jc w:val="both"/>
        <w:rPr>
          <w:sz w:val="24"/>
        </w:rPr>
      </w:pPr>
      <w:r>
        <w:rPr>
          <w:sz w:val="24"/>
        </w:rPr>
        <w:t>Приложение:</w:t>
      </w:r>
    </w:p>
    <w:p w:rsidR="009470EB" w:rsidRDefault="00D93ADE">
      <w:pPr>
        <w:pStyle w:val="a3"/>
        <w:numPr>
          <w:ilvl w:val="0"/>
          <w:numId w:val="6"/>
        </w:numPr>
        <w:jc w:val="both"/>
        <w:rPr>
          <w:sz w:val="24"/>
        </w:rPr>
      </w:pPr>
      <w:r>
        <w:rPr>
          <w:sz w:val="24"/>
        </w:rPr>
        <w:t>Форма заявки;</w:t>
      </w:r>
    </w:p>
    <w:p w:rsidR="009470EB" w:rsidRDefault="00D93ADE">
      <w:pPr>
        <w:pStyle w:val="a3"/>
        <w:numPr>
          <w:ilvl w:val="0"/>
          <w:numId w:val="6"/>
        </w:numPr>
        <w:jc w:val="both"/>
        <w:rPr>
          <w:sz w:val="24"/>
        </w:rPr>
      </w:pPr>
      <w:r>
        <w:rPr>
          <w:sz w:val="24"/>
        </w:rPr>
        <w:t>Проект договора купли-продажи имущества.</w:t>
      </w:r>
    </w:p>
    <w:p w:rsidR="009470EB" w:rsidRDefault="009470EB">
      <w:pPr>
        <w:jc w:val="right"/>
        <w:rPr>
          <w:sz w:val="24"/>
        </w:rPr>
      </w:pPr>
    </w:p>
    <w:p w:rsidR="009470EB" w:rsidRDefault="009470EB">
      <w:pPr>
        <w:jc w:val="right"/>
        <w:rPr>
          <w:sz w:val="24"/>
        </w:rPr>
      </w:pPr>
    </w:p>
    <w:p w:rsidR="009470EB" w:rsidRDefault="009470EB">
      <w:pPr>
        <w:jc w:val="right"/>
        <w:rPr>
          <w:sz w:val="24"/>
        </w:rPr>
      </w:pPr>
    </w:p>
    <w:p w:rsidR="00BD2133" w:rsidRDefault="00BD2133">
      <w:pPr>
        <w:jc w:val="right"/>
        <w:rPr>
          <w:sz w:val="24"/>
        </w:rPr>
      </w:pPr>
    </w:p>
    <w:p w:rsidR="00BD2133" w:rsidRDefault="00BD2133">
      <w:pPr>
        <w:jc w:val="right"/>
        <w:rPr>
          <w:sz w:val="24"/>
        </w:rPr>
      </w:pPr>
    </w:p>
    <w:p w:rsidR="004D7C65" w:rsidRDefault="004D7C65">
      <w:pPr>
        <w:jc w:val="right"/>
        <w:rPr>
          <w:sz w:val="24"/>
        </w:rPr>
      </w:pPr>
    </w:p>
    <w:p w:rsidR="00BD2133" w:rsidRDefault="001538AE">
      <w:pPr>
        <w:jc w:val="right"/>
        <w:rPr>
          <w:sz w:val="24"/>
        </w:rPr>
      </w:pPr>
      <w:r w:rsidRPr="001538AE">
        <w:rPr>
          <w:i/>
          <w:sz w:val="24"/>
        </w:rPr>
        <w:t>проект</w:t>
      </w:r>
    </w:p>
    <w:p w:rsidR="00BD2133" w:rsidRPr="0055229C" w:rsidRDefault="00BD2133" w:rsidP="00BD2133">
      <w:pPr>
        <w:jc w:val="center"/>
        <w:rPr>
          <w:b/>
          <w:sz w:val="24"/>
          <w:szCs w:val="24"/>
        </w:rPr>
      </w:pPr>
      <w:r w:rsidRPr="0055229C">
        <w:rPr>
          <w:b/>
          <w:sz w:val="24"/>
          <w:szCs w:val="24"/>
        </w:rPr>
        <w:t xml:space="preserve">Договор № </w:t>
      </w:r>
      <w:r>
        <w:rPr>
          <w:b/>
          <w:sz w:val="24"/>
          <w:szCs w:val="24"/>
        </w:rPr>
        <w:t>_____</w:t>
      </w:r>
    </w:p>
    <w:p w:rsidR="00BD2133" w:rsidRPr="0055229C" w:rsidRDefault="00BD2133" w:rsidP="00BD2133">
      <w:pPr>
        <w:jc w:val="center"/>
        <w:rPr>
          <w:b/>
          <w:sz w:val="24"/>
          <w:szCs w:val="24"/>
        </w:rPr>
      </w:pPr>
      <w:r w:rsidRPr="0055229C">
        <w:rPr>
          <w:b/>
          <w:sz w:val="24"/>
          <w:szCs w:val="24"/>
        </w:rPr>
        <w:t xml:space="preserve">купли-продажи </w:t>
      </w:r>
    </w:p>
    <w:p w:rsidR="00BD2133" w:rsidRPr="0055229C" w:rsidRDefault="00BD2133" w:rsidP="00BD2133">
      <w:pPr>
        <w:jc w:val="center"/>
        <w:rPr>
          <w:b/>
          <w:sz w:val="24"/>
          <w:szCs w:val="24"/>
        </w:rPr>
      </w:pPr>
      <w:r w:rsidRPr="0055229C">
        <w:rPr>
          <w:b/>
          <w:sz w:val="24"/>
          <w:szCs w:val="24"/>
        </w:rPr>
        <w:t>муниципального имущества</w:t>
      </w:r>
    </w:p>
    <w:p w:rsidR="00BD2133" w:rsidRPr="0055229C" w:rsidRDefault="00BD2133" w:rsidP="00BD2133">
      <w:pPr>
        <w:jc w:val="center"/>
        <w:rPr>
          <w:b/>
          <w:sz w:val="24"/>
          <w:szCs w:val="24"/>
        </w:rPr>
      </w:pPr>
    </w:p>
    <w:p w:rsidR="00BD2133" w:rsidRPr="0055229C" w:rsidRDefault="00BD2133" w:rsidP="00BD2133">
      <w:pPr>
        <w:pStyle w:val="ConsPlusNonformat"/>
        <w:widowControl/>
        <w:rPr>
          <w:rFonts w:ascii="Times New Roman" w:hAnsi="Times New Roman" w:cs="Times New Roman"/>
          <w:b/>
          <w:sz w:val="24"/>
          <w:szCs w:val="24"/>
        </w:rPr>
      </w:pPr>
      <w:r w:rsidRPr="0055229C">
        <w:rPr>
          <w:rFonts w:ascii="Times New Roman" w:hAnsi="Times New Roman" w:cs="Times New Roman"/>
          <w:b/>
          <w:sz w:val="24"/>
          <w:szCs w:val="24"/>
        </w:rPr>
        <w:t>г. Махачкала</w:t>
      </w:r>
      <w:r w:rsidRPr="0055229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5229C">
        <w:rPr>
          <w:rFonts w:ascii="Times New Roman" w:hAnsi="Times New Roman" w:cs="Times New Roman"/>
          <w:sz w:val="24"/>
          <w:szCs w:val="24"/>
        </w:rPr>
        <w:t xml:space="preserve">  </w:t>
      </w:r>
      <w:proofErr w:type="gramStart"/>
      <w:r w:rsidRPr="0055229C">
        <w:rPr>
          <w:rFonts w:ascii="Times New Roman" w:hAnsi="Times New Roman" w:cs="Times New Roman"/>
          <w:sz w:val="24"/>
          <w:szCs w:val="24"/>
        </w:rPr>
        <w:t xml:space="preserve">   </w:t>
      </w:r>
      <w:r w:rsidRPr="0055229C">
        <w:rPr>
          <w:rFonts w:ascii="Times New Roman" w:hAnsi="Times New Roman" w:cs="Times New Roman"/>
          <w:b/>
          <w:sz w:val="24"/>
          <w:szCs w:val="24"/>
        </w:rPr>
        <w:t>«</w:t>
      </w:r>
      <w:proofErr w:type="gramEnd"/>
      <w:r>
        <w:rPr>
          <w:rFonts w:ascii="Times New Roman" w:hAnsi="Times New Roman" w:cs="Times New Roman"/>
          <w:b/>
          <w:sz w:val="24"/>
          <w:szCs w:val="24"/>
        </w:rPr>
        <w:t>__</w:t>
      </w:r>
      <w:r w:rsidRPr="0055229C">
        <w:rPr>
          <w:rFonts w:ascii="Times New Roman" w:hAnsi="Times New Roman" w:cs="Times New Roman"/>
          <w:b/>
          <w:sz w:val="24"/>
          <w:szCs w:val="24"/>
        </w:rPr>
        <w:t xml:space="preserve">» </w:t>
      </w:r>
      <w:r>
        <w:rPr>
          <w:rFonts w:ascii="Times New Roman" w:hAnsi="Times New Roman" w:cs="Times New Roman"/>
          <w:b/>
          <w:sz w:val="24"/>
          <w:szCs w:val="24"/>
        </w:rPr>
        <w:t>_________</w:t>
      </w:r>
      <w:r w:rsidRPr="0055229C">
        <w:rPr>
          <w:rFonts w:ascii="Times New Roman" w:hAnsi="Times New Roman" w:cs="Times New Roman"/>
          <w:b/>
          <w:sz w:val="24"/>
          <w:szCs w:val="24"/>
        </w:rPr>
        <w:t xml:space="preserve"> 20</w:t>
      </w:r>
      <w:r>
        <w:rPr>
          <w:rFonts w:ascii="Times New Roman" w:hAnsi="Times New Roman" w:cs="Times New Roman"/>
          <w:b/>
          <w:sz w:val="24"/>
          <w:szCs w:val="24"/>
        </w:rPr>
        <w:t>2_</w:t>
      </w:r>
      <w:r w:rsidRPr="0055229C">
        <w:rPr>
          <w:rFonts w:ascii="Times New Roman" w:hAnsi="Times New Roman" w:cs="Times New Roman"/>
          <w:b/>
          <w:sz w:val="24"/>
          <w:szCs w:val="24"/>
        </w:rPr>
        <w:t xml:space="preserve"> года</w:t>
      </w:r>
    </w:p>
    <w:p w:rsidR="00BD2133" w:rsidRPr="0055229C" w:rsidRDefault="00BD2133" w:rsidP="00BD2133">
      <w:pPr>
        <w:pStyle w:val="ConsPlusNonformat"/>
        <w:widowControl/>
        <w:rPr>
          <w:rFonts w:ascii="Times New Roman" w:hAnsi="Times New Roman" w:cs="Times New Roman"/>
          <w:sz w:val="24"/>
          <w:szCs w:val="24"/>
        </w:rPr>
      </w:pPr>
    </w:p>
    <w:p w:rsidR="00BD2133" w:rsidRPr="0055229C" w:rsidRDefault="00BD2133" w:rsidP="00BD2133">
      <w:pPr>
        <w:widowControl w:val="0"/>
        <w:autoSpaceDE w:val="0"/>
        <w:autoSpaceDN w:val="0"/>
        <w:adjustRightInd w:val="0"/>
        <w:spacing w:line="288" w:lineRule="auto"/>
        <w:ind w:firstLine="720"/>
        <w:jc w:val="both"/>
        <w:rPr>
          <w:sz w:val="24"/>
          <w:szCs w:val="24"/>
        </w:rPr>
      </w:pPr>
      <w:r w:rsidRPr="0080101D">
        <w:rPr>
          <w:sz w:val="24"/>
          <w:szCs w:val="24"/>
        </w:rPr>
        <w:t xml:space="preserve">Управление имущественных и земельных отношений г. Махачкалы ИНН-0572007236, в лице начальника  </w:t>
      </w:r>
      <w:proofErr w:type="spellStart"/>
      <w:r w:rsidRPr="0080101D">
        <w:rPr>
          <w:sz w:val="24"/>
          <w:szCs w:val="24"/>
        </w:rPr>
        <w:t>Абдулаева</w:t>
      </w:r>
      <w:proofErr w:type="spellEnd"/>
      <w:r w:rsidRPr="0080101D">
        <w:rPr>
          <w:sz w:val="24"/>
          <w:szCs w:val="24"/>
        </w:rPr>
        <w:t xml:space="preserve"> </w:t>
      </w:r>
      <w:proofErr w:type="spellStart"/>
      <w:r w:rsidRPr="0080101D">
        <w:rPr>
          <w:sz w:val="24"/>
          <w:szCs w:val="24"/>
        </w:rPr>
        <w:t>Шамсула</w:t>
      </w:r>
      <w:proofErr w:type="spellEnd"/>
      <w:r w:rsidRPr="0080101D">
        <w:rPr>
          <w:sz w:val="24"/>
          <w:szCs w:val="24"/>
        </w:rPr>
        <w:t xml:space="preserve"> </w:t>
      </w:r>
      <w:proofErr w:type="spellStart"/>
      <w:r w:rsidRPr="0080101D">
        <w:rPr>
          <w:sz w:val="24"/>
          <w:szCs w:val="24"/>
        </w:rPr>
        <w:t>Абдуллаевича</w:t>
      </w:r>
      <w:proofErr w:type="spellEnd"/>
      <w:r w:rsidRPr="0080101D">
        <w:rPr>
          <w:sz w:val="24"/>
          <w:szCs w:val="24"/>
        </w:rPr>
        <w:t>, действующего на основании Положения об Управлении имущественных и земельных отношений города Махачкалы</w:t>
      </w:r>
      <w:r w:rsidRPr="0055229C">
        <w:rPr>
          <w:sz w:val="24"/>
          <w:szCs w:val="24"/>
        </w:rPr>
        <w:t xml:space="preserve">, именуемый в дальнейшем "Продавец", с одной стороны и </w:t>
      </w:r>
      <w:r>
        <w:rPr>
          <w:sz w:val="24"/>
          <w:szCs w:val="24"/>
        </w:rPr>
        <w:t>__________________________________________</w:t>
      </w:r>
      <w:r w:rsidRPr="0055229C">
        <w:rPr>
          <w:sz w:val="24"/>
          <w:szCs w:val="24"/>
        </w:rPr>
        <w:t>, именуемый  в дальнейшем "Покупатель", с другой стороны, а вместе именуемые "Стороны", на основании протокола об итогах аукциона по продаже муниципального имущества г. Махачкалы</w:t>
      </w:r>
      <w:r>
        <w:rPr>
          <w:sz w:val="24"/>
          <w:szCs w:val="24"/>
        </w:rPr>
        <w:t xml:space="preserve"> </w:t>
      </w:r>
      <w:r w:rsidRPr="0055229C">
        <w:rPr>
          <w:bCs/>
          <w:sz w:val="24"/>
          <w:szCs w:val="24"/>
        </w:rPr>
        <w:t>от</w:t>
      </w:r>
      <w:r>
        <w:rPr>
          <w:bCs/>
          <w:sz w:val="24"/>
          <w:szCs w:val="24"/>
        </w:rPr>
        <w:t xml:space="preserve"> </w:t>
      </w:r>
      <w:r w:rsidRPr="000B1650">
        <w:rPr>
          <w:sz w:val="24"/>
          <w:szCs w:val="24"/>
        </w:rPr>
        <w:t>«__» _________ 202_ года</w:t>
      </w:r>
      <w:r w:rsidRPr="0055229C">
        <w:rPr>
          <w:sz w:val="24"/>
          <w:szCs w:val="24"/>
        </w:rPr>
        <w:t xml:space="preserve"> № </w:t>
      </w:r>
      <w:r>
        <w:rPr>
          <w:sz w:val="24"/>
          <w:szCs w:val="24"/>
        </w:rPr>
        <w:t>___</w:t>
      </w:r>
      <w:r w:rsidRPr="0055229C">
        <w:rPr>
          <w:sz w:val="24"/>
          <w:szCs w:val="24"/>
        </w:rPr>
        <w:t>, заключили настоящий договор о нижеследующем:</w:t>
      </w:r>
    </w:p>
    <w:p w:rsidR="00BD2133" w:rsidRPr="0055229C" w:rsidRDefault="00BD2133" w:rsidP="00BD2133">
      <w:pPr>
        <w:pStyle w:val="ConsPlusNormal"/>
        <w:widowControl/>
        <w:ind w:left="360" w:firstLine="0"/>
        <w:jc w:val="center"/>
        <w:rPr>
          <w:rFonts w:ascii="Times New Roman" w:hAnsi="Times New Roman" w:cs="Times New Roman"/>
          <w:b/>
          <w:sz w:val="24"/>
          <w:szCs w:val="24"/>
        </w:rPr>
      </w:pPr>
    </w:p>
    <w:p w:rsidR="00BD2133" w:rsidRPr="0055229C" w:rsidRDefault="00BD2133" w:rsidP="00BD2133">
      <w:pPr>
        <w:pStyle w:val="ConsPlusNormal"/>
        <w:widowControl/>
        <w:ind w:left="360" w:firstLine="0"/>
        <w:jc w:val="center"/>
        <w:rPr>
          <w:rFonts w:ascii="Times New Roman" w:hAnsi="Times New Roman" w:cs="Times New Roman"/>
          <w:b/>
          <w:sz w:val="24"/>
          <w:szCs w:val="24"/>
        </w:rPr>
      </w:pPr>
      <w:r w:rsidRPr="0055229C">
        <w:rPr>
          <w:rFonts w:ascii="Times New Roman" w:hAnsi="Times New Roman" w:cs="Times New Roman"/>
          <w:b/>
          <w:sz w:val="24"/>
          <w:szCs w:val="24"/>
        </w:rPr>
        <w:t>1. Предмет Договора</w:t>
      </w:r>
    </w:p>
    <w:p w:rsidR="00BD2133" w:rsidRPr="0055229C" w:rsidRDefault="00BD2133" w:rsidP="00BD2133">
      <w:pPr>
        <w:pStyle w:val="ConsPlusNormal"/>
        <w:widowControl/>
        <w:ind w:left="360" w:firstLine="0"/>
        <w:jc w:val="center"/>
        <w:rPr>
          <w:rFonts w:ascii="Times New Roman" w:hAnsi="Times New Roman" w:cs="Times New Roman"/>
          <w:b/>
          <w:sz w:val="24"/>
          <w:szCs w:val="24"/>
        </w:rPr>
      </w:pPr>
    </w:p>
    <w:p w:rsidR="00BD2133" w:rsidRPr="0055229C" w:rsidRDefault="00BD2133" w:rsidP="00BD2133">
      <w:pPr>
        <w:autoSpaceDE w:val="0"/>
        <w:autoSpaceDN w:val="0"/>
        <w:adjustRightInd w:val="0"/>
        <w:ind w:firstLine="567"/>
        <w:jc w:val="both"/>
        <w:rPr>
          <w:sz w:val="24"/>
          <w:szCs w:val="24"/>
        </w:rPr>
      </w:pPr>
      <w:r w:rsidRPr="0055229C">
        <w:rPr>
          <w:sz w:val="24"/>
          <w:szCs w:val="24"/>
        </w:rPr>
        <w:t>1.1. В соответствии с договором Продавец обязуется передать в собственность Покупателя муниципальное имущество, указанное в п. 1.2. (далее - имущество), а Покупатель обязуется принять имущество и оплатить за него цену, предусмотренную Договором.</w:t>
      </w:r>
    </w:p>
    <w:p w:rsidR="00BD2133" w:rsidRPr="0055229C" w:rsidRDefault="00BD2133" w:rsidP="00BD2133">
      <w:pPr>
        <w:pStyle w:val="a3"/>
        <w:tabs>
          <w:tab w:val="left" w:pos="284"/>
        </w:tabs>
        <w:ind w:left="0"/>
        <w:rPr>
          <w:sz w:val="24"/>
          <w:szCs w:val="24"/>
        </w:rPr>
      </w:pPr>
      <w:r w:rsidRPr="0055229C">
        <w:rPr>
          <w:sz w:val="24"/>
          <w:szCs w:val="24"/>
        </w:rPr>
        <w:t xml:space="preserve">        1.2. Основные характеристики продаваемого имущества:</w:t>
      </w:r>
    </w:p>
    <w:p w:rsidR="00BD2133" w:rsidRPr="0055229C" w:rsidRDefault="00BD2133" w:rsidP="00BD2133">
      <w:pPr>
        <w:pStyle w:val="a3"/>
        <w:tabs>
          <w:tab w:val="left" w:pos="284"/>
        </w:tabs>
        <w:ind w:left="0"/>
        <w:rPr>
          <w:sz w:val="24"/>
          <w:szCs w:val="24"/>
        </w:rPr>
      </w:pPr>
    </w:p>
    <w:p w:rsidR="00BD2133" w:rsidRPr="0055229C" w:rsidRDefault="00BD2133" w:rsidP="00BD2133">
      <w:pPr>
        <w:pStyle w:val="ConsPlusNormal"/>
        <w:widowControl/>
        <w:ind w:left="360" w:firstLine="0"/>
        <w:jc w:val="both"/>
        <w:rPr>
          <w:rFonts w:ascii="Times New Roman" w:hAnsi="Times New Roman" w:cs="Times New Roman"/>
          <w:sz w:val="24"/>
          <w:szCs w:val="24"/>
        </w:rPr>
      </w:pPr>
      <w:r w:rsidRPr="0055229C">
        <w:rPr>
          <w:rFonts w:ascii="Times New Roman" w:hAnsi="Times New Roman" w:cs="Times New Roman"/>
          <w:sz w:val="24"/>
          <w:szCs w:val="24"/>
        </w:rPr>
        <w:t xml:space="preserve"> Объект недвижимого имущества: </w:t>
      </w:r>
      <w:r>
        <w:rPr>
          <w:rFonts w:ascii="Times New Roman" w:hAnsi="Times New Roman" w:cs="Times New Roman"/>
          <w:sz w:val="24"/>
          <w:szCs w:val="24"/>
        </w:rPr>
        <w:t>________________________________________________</w:t>
      </w:r>
    </w:p>
    <w:p w:rsidR="00BD2133" w:rsidRPr="0055229C" w:rsidRDefault="00BD2133" w:rsidP="00BD2133">
      <w:pPr>
        <w:pStyle w:val="ConsPlusNormal"/>
        <w:widowControl/>
        <w:ind w:left="360" w:firstLine="0"/>
        <w:jc w:val="both"/>
        <w:rPr>
          <w:rFonts w:ascii="Times New Roman" w:hAnsi="Times New Roman" w:cs="Times New Roman"/>
          <w:b/>
          <w:sz w:val="24"/>
          <w:szCs w:val="24"/>
        </w:rPr>
      </w:pPr>
    </w:p>
    <w:p w:rsidR="00BD2133" w:rsidRPr="0055229C" w:rsidRDefault="00BD2133" w:rsidP="00BD2133">
      <w:pPr>
        <w:pStyle w:val="ConsPlusNormal"/>
        <w:widowControl/>
        <w:ind w:left="360" w:firstLine="0"/>
        <w:jc w:val="center"/>
        <w:rPr>
          <w:rFonts w:ascii="Times New Roman" w:hAnsi="Times New Roman" w:cs="Times New Roman"/>
          <w:b/>
          <w:sz w:val="24"/>
          <w:szCs w:val="24"/>
        </w:rPr>
      </w:pPr>
      <w:r w:rsidRPr="0055229C">
        <w:rPr>
          <w:rFonts w:ascii="Times New Roman" w:hAnsi="Times New Roman" w:cs="Times New Roman"/>
          <w:b/>
          <w:sz w:val="24"/>
          <w:szCs w:val="24"/>
        </w:rPr>
        <w:t>2. Цена Договора и порядок расчетов</w:t>
      </w:r>
    </w:p>
    <w:p w:rsidR="00BD2133" w:rsidRPr="0055229C" w:rsidRDefault="00BD2133" w:rsidP="00BD2133">
      <w:pPr>
        <w:pStyle w:val="ConsPlusNonformat"/>
        <w:widowControl/>
        <w:ind w:firstLine="567"/>
        <w:jc w:val="both"/>
        <w:rPr>
          <w:rFonts w:ascii="Times New Roman" w:hAnsi="Times New Roman" w:cs="Times New Roman"/>
          <w:sz w:val="24"/>
          <w:szCs w:val="24"/>
        </w:rPr>
      </w:pPr>
    </w:p>
    <w:p w:rsidR="00BD2133" w:rsidRPr="0055229C" w:rsidRDefault="00BD2133" w:rsidP="00BD2133">
      <w:pPr>
        <w:tabs>
          <w:tab w:val="left" w:pos="5166"/>
        </w:tabs>
        <w:jc w:val="both"/>
        <w:rPr>
          <w:b/>
          <w:sz w:val="24"/>
          <w:szCs w:val="24"/>
        </w:rPr>
      </w:pPr>
      <w:r w:rsidRPr="0055229C">
        <w:rPr>
          <w:sz w:val="24"/>
          <w:szCs w:val="24"/>
        </w:rPr>
        <w:t xml:space="preserve">       2.1. Цена имущества установлена в соответствии с протоколом об итогах аукциона по продаже муниципального имущества г. Махачкалы от </w:t>
      </w:r>
      <w:r w:rsidRPr="000B1650">
        <w:rPr>
          <w:sz w:val="24"/>
          <w:szCs w:val="24"/>
        </w:rPr>
        <w:t>«__» _________ 202_ года № __</w:t>
      </w:r>
      <w:proofErr w:type="gramStart"/>
      <w:r w:rsidRPr="000B1650">
        <w:rPr>
          <w:sz w:val="24"/>
          <w:szCs w:val="24"/>
        </w:rPr>
        <w:t>_</w:t>
      </w:r>
      <w:r w:rsidRPr="0055229C">
        <w:rPr>
          <w:sz w:val="24"/>
          <w:szCs w:val="24"/>
        </w:rPr>
        <w:t xml:space="preserve">  и</w:t>
      </w:r>
      <w:proofErr w:type="gramEnd"/>
      <w:r w:rsidRPr="0055229C">
        <w:rPr>
          <w:sz w:val="24"/>
          <w:szCs w:val="24"/>
        </w:rPr>
        <w:t xml:space="preserve"> составляет </w:t>
      </w:r>
      <w:r>
        <w:rPr>
          <w:b/>
          <w:sz w:val="24"/>
          <w:szCs w:val="24"/>
        </w:rPr>
        <w:t>______________________</w:t>
      </w:r>
      <w:r w:rsidRPr="0055229C">
        <w:rPr>
          <w:b/>
          <w:sz w:val="24"/>
          <w:szCs w:val="24"/>
        </w:rPr>
        <w:t xml:space="preserve"> рублей.</w:t>
      </w:r>
    </w:p>
    <w:p w:rsidR="00BD2133" w:rsidRPr="0055229C" w:rsidRDefault="00BD2133" w:rsidP="00BD2133">
      <w:pPr>
        <w:jc w:val="both"/>
        <w:rPr>
          <w:sz w:val="24"/>
          <w:szCs w:val="24"/>
        </w:rPr>
      </w:pPr>
      <w:r w:rsidRPr="0055229C">
        <w:rPr>
          <w:sz w:val="24"/>
          <w:szCs w:val="24"/>
        </w:rPr>
        <w:t xml:space="preserve">2.2. Задаток, внесенный Покупателем, в сумме </w:t>
      </w:r>
      <w:r>
        <w:rPr>
          <w:b/>
          <w:sz w:val="24"/>
          <w:szCs w:val="24"/>
        </w:rPr>
        <w:t>______________</w:t>
      </w:r>
      <w:r w:rsidRPr="0055229C">
        <w:rPr>
          <w:b/>
          <w:sz w:val="24"/>
          <w:szCs w:val="24"/>
        </w:rPr>
        <w:t xml:space="preserve"> рублей </w:t>
      </w:r>
      <w:r w:rsidRPr="0055229C">
        <w:rPr>
          <w:sz w:val="24"/>
          <w:szCs w:val="24"/>
        </w:rPr>
        <w:t xml:space="preserve">засчитывается в оплату приобретаемого </w:t>
      </w:r>
      <w:r w:rsidRPr="0055229C">
        <w:rPr>
          <w:rStyle w:val="aff2"/>
          <w:sz w:val="24"/>
          <w:szCs w:val="24"/>
        </w:rPr>
        <w:t>имущества</w:t>
      </w:r>
      <w:r w:rsidRPr="0055229C">
        <w:rPr>
          <w:sz w:val="24"/>
          <w:szCs w:val="24"/>
        </w:rPr>
        <w:t>.</w:t>
      </w:r>
    </w:p>
    <w:p w:rsidR="00BD2133" w:rsidRPr="0055229C" w:rsidRDefault="00BD2133" w:rsidP="00BD2133">
      <w:pPr>
        <w:pStyle w:val="a5"/>
        <w:spacing w:line="288" w:lineRule="auto"/>
        <w:ind w:firstLine="567"/>
        <w:rPr>
          <w:spacing w:val="-8"/>
          <w:szCs w:val="24"/>
        </w:rPr>
      </w:pPr>
      <w:r w:rsidRPr="0055229C">
        <w:rPr>
          <w:szCs w:val="24"/>
        </w:rPr>
        <w:t xml:space="preserve">2.3. Оставшаяся сумма цены продажи </w:t>
      </w:r>
      <w:r w:rsidRPr="0055229C">
        <w:rPr>
          <w:rStyle w:val="aff2"/>
          <w:szCs w:val="24"/>
        </w:rPr>
        <w:t>имущества</w:t>
      </w:r>
      <w:r w:rsidRPr="0055229C">
        <w:rPr>
          <w:szCs w:val="24"/>
        </w:rPr>
        <w:t xml:space="preserve"> в </w:t>
      </w:r>
      <w:r w:rsidRPr="0055229C">
        <w:rPr>
          <w:spacing w:val="-6"/>
          <w:szCs w:val="24"/>
        </w:rPr>
        <w:t xml:space="preserve">размере </w:t>
      </w:r>
      <w:r>
        <w:rPr>
          <w:b/>
          <w:spacing w:val="-6"/>
          <w:szCs w:val="24"/>
          <w:u w:val="single"/>
        </w:rPr>
        <w:t>____________</w:t>
      </w:r>
      <w:r w:rsidRPr="0055229C">
        <w:rPr>
          <w:b/>
          <w:szCs w:val="24"/>
          <w:u w:val="single"/>
        </w:rPr>
        <w:t xml:space="preserve"> рублей </w:t>
      </w:r>
      <w:r w:rsidRPr="0055229C">
        <w:rPr>
          <w:spacing w:val="-6"/>
          <w:szCs w:val="24"/>
        </w:rPr>
        <w:t xml:space="preserve">должна быть перечислена Покупателем на расчетный </w:t>
      </w:r>
      <w:proofErr w:type="gramStart"/>
      <w:r w:rsidRPr="0055229C">
        <w:rPr>
          <w:spacing w:val="-6"/>
          <w:szCs w:val="24"/>
        </w:rPr>
        <w:t>счет</w:t>
      </w:r>
      <w:r w:rsidRPr="0055229C">
        <w:rPr>
          <w:spacing w:val="-2"/>
          <w:szCs w:val="24"/>
        </w:rPr>
        <w:t xml:space="preserve">  Продавца</w:t>
      </w:r>
      <w:proofErr w:type="gramEnd"/>
      <w:r w:rsidRPr="0055229C">
        <w:rPr>
          <w:szCs w:val="24"/>
        </w:rPr>
        <w:t xml:space="preserve">, </w:t>
      </w:r>
      <w:r w:rsidRPr="0055229C">
        <w:rPr>
          <w:spacing w:val="-2"/>
          <w:szCs w:val="24"/>
        </w:rPr>
        <w:t xml:space="preserve">указанный в пункте 9 настоящего договора, </w:t>
      </w:r>
      <w:r w:rsidRPr="0055229C">
        <w:rPr>
          <w:spacing w:val="-6"/>
          <w:szCs w:val="24"/>
        </w:rPr>
        <w:t xml:space="preserve">в </w:t>
      </w:r>
      <w:r w:rsidRPr="0055229C">
        <w:rPr>
          <w:szCs w:val="24"/>
        </w:rPr>
        <w:t xml:space="preserve">течение </w:t>
      </w:r>
      <w:r>
        <w:rPr>
          <w:szCs w:val="24"/>
        </w:rPr>
        <w:t>10</w:t>
      </w:r>
      <w:r w:rsidRPr="0055229C">
        <w:rPr>
          <w:szCs w:val="24"/>
        </w:rPr>
        <w:t xml:space="preserve"> (</w:t>
      </w:r>
      <w:r>
        <w:rPr>
          <w:szCs w:val="24"/>
        </w:rPr>
        <w:t>десяти</w:t>
      </w:r>
      <w:r w:rsidRPr="0055229C">
        <w:rPr>
          <w:szCs w:val="24"/>
        </w:rPr>
        <w:t xml:space="preserve">) рабочих дней с момента заключения настоящего договора </w:t>
      </w:r>
      <w:r w:rsidRPr="0055229C">
        <w:rPr>
          <w:spacing w:val="-6"/>
          <w:szCs w:val="24"/>
        </w:rPr>
        <w:t xml:space="preserve">путем </w:t>
      </w:r>
      <w:r w:rsidRPr="0055229C">
        <w:rPr>
          <w:spacing w:val="-8"/>
          <w:szCs w:val="24"/>
        </w:rPr>
        <w:t>перечисления денежных средств в безналичном порядке.</w:t>
      </w:r>
    </w:p>
    <w:p w:rsidR="00BD2133" w:rsidRPr="0055229C" w:rsidRDefault="00BD2133" w:rsidP="00BD2133">
      <w:pPr>
        <w:shd w:val="clear" w:color="auto" w:fill="FFFFFF"/>
        <w:spacing w:before="19" w:line="288" w:lineRule="auto"/>
        <w:ind w:right="134" w:firstLine="567"/>
        <w:jc w:val="both"/>
        <w:rPr>
          <w:spacing w:val="-3"/>
          <w:sz w:val="24"/>
          <w:szCs w:val="24"/>
        </w:rPr>
      </w:pPr>
      <w:r w:rsidRPr="0055229C">
        <w:rPr>
          <w:spacing w:val="-8"/>
          <w:sz w:val="24"/>
          <w:szCs w:val="24"/>
        </w:rPr>
        <w:t xml:space="preserve">2.4. Полная оплата Покупателем цены приобретаемого </w:t>
      </w:r>
      <w:r w:rsidRPr="0055229C">
        <w:rPr>
          <w:rStyle w:val="aff2"/>
          <w:sz w:val="24"/>
          <w:szCs w:val="24"/>
        </w:rPr>
        <w:t xml:space="preserve">имущества </w:t>
      </w:r>
      <w:r w:rsidRPr="0055229C">
        <w:rPr>
          <w:spacing w:val="-8"/>
          <w:sz w:val="24"/>
          <w:szCs w:val="24"/>
        </w:rPr>
        <w:t xml:space="preserve">подтверждается выпиской </w:t>
      </w:r>
      <w:r w:rsidRPr="0055229C">
        <w:rPr>
          <w:spacing w:val="-3"/>
          <w:sz w:val="24"/>
          <w:szCs w:val="24"/>
        </w:rPr>
        <w:t>со счета Продавца о поступлении денежных средств в сумме цены продажи имущества.</w:t>
      </w:r>
    </w:p>
    <w:p w:rsidR="00BD2133" w:rsidRDefault="00BD2133" w:rsidP="00BD2133">
      <w:pPr>
        <w:shd w:val="clear" w:color="auto" w:fill="FFFFFF"/>
        <w:spacing w:before="19" w:line="264" w:lineRule="exact"/>
        <w:ind w:right="134" w:firstLine="567"/>
        <w:jc w:val="both"/>
        <w:rPr>
          <w:sz w:val="24"/>
          <w:szCs w:val="24"/>
        </w:rPr>
      </w:pPr>
    </w:p>
    <w:p w:rsidR="00BD2133" w:rsidRPr="0055229C" w:rsidRDefault="00BD2133" w:rsidP="00BD2133">
      <w:pPr>
        <w:pStyle w:val="ConsPlusNormal"/>
        <w:widowControl/>
        <w:ind w:left="360" w:firstLine="0"/>
        <w:jc w:val="center"/>
        <w:rPr>
          <w:rFonts w:ascii="Times New Roman" w:hAnsi="Times New Roman" w:cs="Times New Roman"/>
          <w:b/>
          <w:sz w:val="24"/>
          <w:szCs w:val="24"/>
        </w:rPr>
      </w:pPr>
      <w:r w:rsidRPr="0055229C">
        <w:rPr>
          <w:rFonts w:ascii="Times New Roman" w:hAnsi="Times New Roman" w:cs="Times New Roman"/>
          <w:b/>
          <w:sz w:val="24"/>
          <w:szCs w:val="24"/>
        </w:rPr>
        <w:t>3. Срок действия Договора</w:t>
      </w:r>
    </w:p>
    <w:p w:rsidR="00BD2133" w:rsidRPr="0055229C" w:rsidRDefault="00BD2133" w:rsidP="00BD2133">
      <w:pPr>
        <w:pStyle w:val="ConsPlusNormal"/>
        <w:widowControl/>
        <w:ind w:left="360" w:firstLine="0"/>
        <w:jc w:val="center"/>
        <w:rPr>
          <w:rFonts w:ascii="Times New Roman" w:hAnsi="Times New Roman" w:cs="Times New Roman"/>
          <w:b/>
          <w:sz w:val="24"/>
          <w:szCs w:val="24"/>
        </w:rPr>
      </w:pP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BD2133" w:rsidRPr="0055229C" w:rsidRDefault="00BD2133" w:rsidP="00BD2133">
      <w:pPr>
        <w:pStyle w:val="ConsPlusNormal"/>
        <w:widowControl/>
        <w:ind w:left="360" w:firstLine="0"/>
        <w:jc w:val="center"/>
        <w:rPr>
          <w:rFonts w:ascii="Times New Roman" w:hAnsi="Times New Roman" w:cs="Times New Roman"/>
          <w:b/>
          <w:sz w:val="24"/>
          <w:szCs w:val="24"/>
        </w:rPr>
      </w:pPr>
    </w:p>
    <w:p w:rsidR="00BD2133" w:rsidRPr="0055229C" w:rsidRDefault="00BD2133" w:rsidP="00BD2133">
      <w:pPr>
        <w:pStyle w:val="ConsPlusNormal"/>
        <w:widowControl/>
        <w:ind w:left="360" w:firstLine="0"/>
        <w:jc w:val="center"/>
        <w:rPr>
          <w:rFonts w:ascii="Times New Roman" w:hAnsi="Times New Roman" w:cs="Times New Roman"/>
          <w:b/>
          <w:sz w:val="24"/>
          <w:szCs w:val="24"/>
        </w:rPr>
      </w:pPr>
      <w:r w:rsidRPr="0055229C">
        <w:rPr>
          <w:rFonts w:ascii="Times New Roman" w:hAnsi="Times New Roman" w:cs="Times New Roman"/>
          <w:b/>
          <w:sz w:val="24"/>
          <w:szCs w:val="24"/>
        </w:rPr>
        <w:t>4. Передача имущества и переход права собственности на имущество</w:t>
      </w:r>
    </w:p>
    <w:p w:rsidR="00BD2133" w:rsidRPr="0055229C" w:rsidRDefault="00BD2133" w:rsidP="00BD2133">
      <w:pPr>
        <w:pStyle w:val="ConsPlusNormal"/>
        <w:widowControl/>
        <w:ind w:left="360" w:firstLine="0"/>
        <w:jc w:val="center"/>
        <w:rPr>
          <w:rFonts w:ascii="Times New Roman" w:hAnsi="Times New Roman" w:cs="Times New Roman"/>
          <w:b/>
          <w:sz w:val="24"/>
          <w:szCs w:val="24"/>
        </w:rPr>
      </w:pP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4.1.</w:t>
      </w:r>
      <w:r w:rsidRPr="0055229C">
        <w:rPr>
          <w:rFonts w:ascii="Times New Roman" w:hAnsi="Times New Roman" w:cs="Times New Roman"/>
          <w:sz w:val="24"/>
          <w:szCs w:val="24"/>
        </w:rPr>
        <w:tab/>
        <w:t>Передача имущества Продавцом и принятие его Покупателем осуществляются по подписываемому Сторонами акту приема-передачи.</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4.2.</w:t>
      </w:r>
      <w:r w:rsidRPr="0055229C">
        <w:rPr>
          <w:rFonts w:ascii="Times New Roman" w:hAnsi="Times New Roman" w:cs="Times New Roman"/>
          <w:sz w:val="24"/>
          <w:szCs w:val="24"/>
        </w:rPr>
        <w:tab/>
        <w:t xml:space="preserve">Переход права собственности на недвижимое имущество подлежит государственной регистрации в соответствии с </w:t>
      </w:r>
      <w:r>
        <w:rPr>
          <w:rFonts w:ascii="Times New Roman" w:hAnsi="Times New Roman" w:cs="Times New Roman"/>
          <w:sz w:val="24"/>
          <w:szCs w:val="24"/>
        </w:rPr>
        <w:t>действующим законодательством</w:t>
      </w:r>
      <w:r w:rsidRPr="0055229C">
        <w:rPr>
          <w:rFonts w:ascii="Times New Roman" w:hAnsi="Times New Roman" w:cs="Times New Roman"/>
          <w:sz w:val="24"/>
          <w:szCs w:val="24"/>
        </w:rPr>
        <w:t>.</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4.3.</w:t>
      </w:r>
      <w:r w:rsidRPr="0055229C">
        <w:rPr>
          <w:rFonts w:ascii="Times New Roman" w:hAnsi="Times New Roman" w:cs="Times New Roman"/>
          <w:sz w:val="24"/>
          <w:szCs w:val="24"/>
        </w:rPr>
        <w:tab/>
        <w:t>Продавец считается выполнившим свои обязательства по настоящему договору с момента фактической передачи имущества Покупателю.</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4.4.</w:t>
      </w:r>
      <w:r w:rsidRPr="0055229C">
        <w:rPr>
          <w:rFonts w:ascii="Times New Roman" w:hAnsi="Times New Roman" w:cs="Times New Roman"/>
          <w:sz w:val="24"/>
          <w:szCs w:val="24"/>
        </w:rPr>
        <w:tab/>
        <w:t>Покупатель считается выполнившим свои обязательства по настоящему договору с момента зачисления на банковский счет Продавца суммы, указанной в п. 2.3. настоящего договора, и принятия имущества от продавца по акту приема-передачи.</w:t>
      </w:r>
    </w:p>
    <w:p w:rsidR="00BD2133" w:rsidRPr="0055229C" w:rsidRDefault="00BD2133" w:rsidP="00BD2133">
      <w:pPr>
        <w:pStyle w:val="ConsPlusNormal"/>
        <w:widowControl/>
        <w:ind w:left="360" w:firstLine="0"/>
        <w:jc w:val="center"/>
        <w:rPr>
          <w:rFonts w:ascii="Times New Roman" w:hAnsi="Times New Roman" w:cs="Times New Roman"/>
          <w:b/>
          <w:sz w:val="24"/>
          <w:szCs w:val="24"/>
        </w:rPr>
      </w:pPr>
    </w:p>
    <w:p w:rsidR="00BD2133" w:rsidRPr="0055229C" w:rsidRDefault="00BD2133" w:rsidP="00BD2133">
      <w:pPr>
        <w:pStyle w:val="ConsPlusNormal"/>
        <w:widowControl/>
        <w:ind w:left="360" w:firstLine="0"/>
        <w:jc w:val="center"/>
        <w:rPr>
          <w:rFonts w:ascii="Times New Roman" w:hAnsi="Times New Roman" w:cs="Times New Roman"/>
          <w:b/>
          <w:sz w:val="24"/>
          <w:szCs w:val="24"/>
        </w:rPr>
      </w:pPr>
      <w:r w:rsidRPr="0055229C">
        <w:rPr>
          <w:rFonts w:ascii="Times New Roman" w:hAnsi="Times New Roman" w:cs="Times New Roman"/>
          <w:b/>
          <w:sz w:val="24"/>
          <w:szCs w:val="24"/>
        </w:rPr>
        <w:t>5. Обязанности Сторон</w:t>
      </w:r>
    </w:p>
    <w:p w:rsidR="00BD2133" w:rsidRPr="0055229C" w:rsidRDefault="00BD2133" w:rsidP="00BD2133">
      <w:pPr>
        <w:pStyle w:val="ConsPlusNormal"/>
        <w:widowControl/>
        <w:ind w:left="360" w:firstLine="0"/>
        <w:jc w:val="center"/>
        <w:rPr>
          <w:rFonts w:ascii="Times New Roman" w:hAnsi="Times New Roman" w:cs="Times New Roman"/>
          <w:b/>
          <w:sz w:val="24"/>
          <w:szCs w:val="24"/>
        </w:rPr>
      </w:pP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5.1.</w:t>
      </w:r>
      <w:r w:rsidRPr="0055229C">
        <w:rPr>
          <w:rFonts w:ascii="Times New Roman" w:hAnsi="Times New Roman" w:cs="Times New Roman"/>
          <w:sz w:val="24"/>
          <w:szCs w:val="24"/>
        </w:rPr>
        <w:tab/>
        <w:t>Покупатель обязуется:</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5.1.1.</w:t>
      </w:r>
      <w:r w:rsidRPr="0055229C">
        <w:rPr>
          <w:rFonts w:ascii="Times New Roman" w:hAnsi="Times New Roman" w:cs="Times New Roman"/>
          <w:sz w:val="24"/>
          <w:szCs w:val="24"/>
        </w:rPr>
        <w:tab/>
        <w:t>Полностью оплатить цену имущества в размере, порядке и сроки, установленные п. 2.3. настоящего договора.</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5.1.2.</w:t>
      </w:r>
      <w:r w:rsidRPr="0055229C">
        <w:rPr>
          <w:rFonts w:ascii="Times New Roman" w:hAnsi="Times New Roman" w:cs="Times New Roman"/>
          <w:sz w:val="24"/>
          <w:szCs w:val="24"/>
        </w:rPr>
        <w:tab/>
        <w:t>Письменно своевременно уведомлять Продавца об изменении своих почтовых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5.1.3.</w:t>
      </w:r>
      <w:r w:rsidRPr="0055229C">
        <w:rPr>
          <w:rFonts w:ascii="Times New Roman" w:hAnsi="Times New Roman" w:cs="Times New Roman"/>
          <w:sz w:val="24"/>
          <w:szCs w:val="24"/>
        </w:rPr>
        <w:tab/>
        <w:t>Оплатить расходы, связанные с государственной регистрацией перехода права собственности на имущество.</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lastRenderedPageBreak/>
        <w:t>5.1.4.</w:t>
      </w:r>
      <w:r w:rsidRPr="0055229C">
        <w:rPr>
          <w:rFonts w:ascii="Times New Roman" w:hAnsi="Times New Roman" w:cs="Times New Roman"/>
          <w:sz w:val="24"/>
          <w:szCs w:val="24"/>
        </w:rPr>
        <w:tab/>
        <w:t>Принять от Продавца имущество по акту приема-передачи после поступления на расчетный счет Продавца денежных средств за имущество.</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5.2.</w:t>
      </w:r>
      <w:r w:rsidRPr="0055229C">
        <w:rPr>
          <w:rFonts w:ascii="Times New Roman" w:hAnsi="Times New Roman" w:cs="Times New Roman"/>
          <w:sz w:val="24"/>
          <w:szCs w:val="24"/>
        </w:rPr>
        <w:tab/>
        <w:t>Продавец обязуется:</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5.2.1.</w:t>
      </w:r>
      <w:r w:rsidRPr="0055229C">
        <w:rPr>
          <w:rFonts w:ascii="Times New Roman" w:hAnsi="Times New Roman" w:cs="Times New Roman"/>
          <w:sz w:val="24"/>
          <w:szCs w:val="24"/>
        </w:rPr>
        <w:tab/>
        <w:t xml:space="preserve">Передать Покупателю имущество по акту приема-передачи не позднее 10 (десяти) рабочих со дня поступления на его расчетный счет денежных средств за имущество и </w:t>
      </w:r>
      <w:r w:rsidRPr="0055229C">
        <w:rPr>
          <w:rFonts w:ascii="Times New Roman" w:hAnsi="Times New Roman" w:cs="Times New Roman"/>
          <w:color w:val="000000"/>
          <w:spacing w:val="-3"/>
          <w:sz w:val="24"/>
          <w:szCs w:val="24"/>
        </w:rPr>
        <w:t xml:space="preserve">выдать Покупателю уведомление (для представления по требованию) об </w:t>
      </w:r>
      <w:r w:rsidRPr="0055229C">
        <w:rPr>
          <w:rFonts w:ascii="Times New Roman" w:hAnsi="Times New Roman" w:cs="Times New Roman"/>
          <w:color w:val="000000"/>
          <w:spacing w:val="-8"/>
          <w:sz w:val="24"/>
          <w:szCs w:val="24"/>
        </w:rPr>
        <w:t>исполнении им обязательств по уплате цены продажи имущества по настоящему договору.</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5.2.2.</w:t>
      </w:r>
      <w:r w:rsidRPr="0055229C">
        <w:rPr>
          <w:rFonts w:ascii="Times New Roman" w:hAnsi="Times New Roman" w:cs="Times New Roman"/>
          <w:sz w:val="24"/>
          <w:szCs w:val="24"/>
        </w:rPr>
        <w:tab/>
        <w:t>При изменении реквизитов, указанных в разделе 9 настоящего договора, письменно своевременно уведомить о таком изменении Покупателя.</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5.3.</w:t>
      </w:r>
      <w:r w:rsidRPr="0055229C">
        <w:rPr>
          <w:rFonts w:ascii="Times New Roman" w:hAnsi="Times New Roman" w:cs="Times New Roman"/>
          <w:sz w:val="24"/>
          <w:szCs w:val="24"/>
        </w:rPr>
        <w:tab/>
        <w:t>Обязанности Сторон, не урегулированные настоящим договором, устанавливаются в соответствии с действующим законодательством.</w:t>
      </w:r>
    </w:p>
    <w:p w:rsidR="00BD2133" w:rsidRPr="0055229C" w:rsidRDefault="00BD2133" w:rsidP="00BD2133">
      <w:pPr>
        <w:pStyle w:val="ConsPlusNormal"/>
        <w:widowControl/>
        <w:ind w:left="360" w:firstLine="0"/>
        <w:jc w:val="center"/>
        <w:rPr>
          <w:rFonts w:ascii="Times New Roman" w:hAnsi="Times New Roman" w:cs="Times New Roman"/>
          <w:b/>
          <w:sz w:val="24"/>
          <w:szCs w:val="24"/>
        </w:rPr>
      </w:pPr>
    </w:p>
    <w:p w:rsidR="00BD2133" w:rsidRPr="0055229C" w:rsidRDefault="00BD2133" w:rsidP="00BD2133">
      <w:pPr>
        <w:pStyle w:val="ConsPlusNormal"/>
        <w:widowControl/>
        <w:ind w:left="360" w:firstLine="0"/>
        <w:jc w:val="center"/>
        <w:rPr>
          <w:rFonts w:ascii="Times New Roman" w:hAnsi="Times New Roman" w:cs="Times New Roman"/>
          <w:b/>
          <w:sz w:val="24"/>
          <w:szCs w:val="24"/>
        </w:rPr>
      </w:pPr>
      <w:r w:rsidRPr="0055229C">
        <w:rPr>
          <w:rFonts w:ascii="Times New Roman" w:hAnsi="Times New Roman" w:cs="Times New Roman"/>
          <w:b/>
          <w:sz w:val="24"/>
          <w:szCs w:val="24"/>
        </w:rPr>
        <w:t>6. Ответственность Сторон</w:t>
      </w:r>
    </w:p>
    <w:p w:rsidR="00BD2133" w:rsidRPr="0055229C" w:rsidRDefault="00BD2133" w:rsidP="00BD2133">
      <w:pPr>
        <w:pStyle w:val="ConsPlusNormal"/>
        <w:widowControl/>
        <w:ind w:left="360" w:firstLine="0"/>
        <w:jc w:val="center"/>
        <w:rPr>
          <w:rFonts w:ascii="Times New Roman" w:hAnsi="Times New Roman" w:cs="Times New Roman"/>
          <w:b/>
          <w:sz w:val="24"/>
          <w:szCs w:val="24"/>
        </w:rPr>
      </w:pPr>
    </w:p>
    <w:p w:rsidR="00BD2133" w:rsidRPr="0055229C" w:rsidRDefault="00BD2133" w:rsidP="00BD2133">
      <w:pPr>
        <w:shd w:val="clear" w:color="auto" w:fill="FFFFFF"/>
        <w:spacing w:before="14" w:line="288" w:lineRule="auto"/>
        <w:ind w:right="29" w:firstLine="567"/>
        <w:jc w:val="both"/>
        <w:rPr>
          <w:sz w:val="24"/>
          <w:szCs w:val="24"/>
        </w:rPr>
      </w:pPr>
      <w:r w:rsidRPr="0055229C">
        <w:rPr>
          <w:spacing w:val="-6"/>
          <w:sz w:val="24"/>
          <w:szCs w:val="24"/>
        </w:rPr>
        <w:t>6.1.</w:t>
      </w:r>
      <w:r w:rsidRPr="0055229C">
        <w:rPr>
          <w:spacing w:val="-6"/>
          <w:sz w:val="24"/>
          <w:szCs w:val="24"/>
        </w:rPr>
        <w:tab/>
        <w:t xml:space="preserve">За невыполнение или ненадлежащее выполнение своих обязательств по </w:t>
      </w:r>
      <w:r w:rsidRPr="0055229C">
        <w:rPr>
          <w:spacing w:val="-2"/>
          <w:sz w:val="24"/>
          <w:szCs w:val="24"/>
        </w:rPr>
        <w:t xml:space="preserve">настоящему договору Стороны несут имущественную ответственность в соответствии с </w:t>
      </w:r>
      <w:r w:rsidRPr="0055229C">
        <w:rPr>
          <w:spacing w:val="-8"/>
          <w:sz w:val="24"/>
          <w:szCs w:val="24"/>
        </w:rPr>
        <w:t>действующим законодательством Российской Федерации и настоящим Договором.</w:t>
      </w:r>
    </w:p>
    <w:p w:rsidR="00BD2133" w:rsidRPr="0055229C" w:rsidRDefault="00BD2133" w:rsidP="00BD2133">
      <w:pPr>
        <w:shd w:val="clear" w:color="auto" w:fill="FFFFFF"/>
        <w:spacing w:before="14" w:line="288" w:lineRule="auto"/>
        <w:ind w:right="24" w:firstLine="567"/>
        <w:jc w:val="both"/>
        <w:rPr>
          <w:spacing w:val="-7"/>
          <w:sz w:val="24"/>
          <w:szCs w:val="24"/>
        </w:rPr>
      </w:pPr>
      <w:r w:rsidRPr="0055229C">
        <w:rPr>
          <w:spacing w:val="-3"/>
          <w:sz w:val="24"/>
          <w:szCs w:val="24"/>
        </w:rPr>
        <w:t>6.2.</w:t>
      </w:r>
      <w:r w:rsidRPr="0055229C">
        <w:rPr>
          <w:spacing w:val="-3"/>
          <w:sz w:val="24"/>
          <w:szCs w:val="24"/>
        </w:rPr>
        <w:tab/>
        <w:t xml:space="preserve">Просрочка уплаты цены продажи </w:t>
      </w:r>
      <w:r w:rsidRPr="0055229C">
        <w:rPr>
          <w:rStyle w:val="aff2"/>
          <w:sz w:val="24"/>
          <w:szCs w:val="24"/>
        </w:rPr>
        <w:t>имущества</w:t>
      </w:r>
      <w:r w:rsidRPr="0055229C">
        <w:rPr>
          <w:spacing w:val="-3"/>
          <w:sz w:val="24"/>
          <w:szCs w:val="24"/>
        </w:rPr>
        <w:t xml:space="preserve"> в сумме и сроки, указанные в п. 2.3. настоящего договора, считается </w:t>
      </w:r>
      <w:r w:rsidRPr="0055229C">
        <w:rPr>
          <w:spacing w:val="-5"/>
          <w:sz w:val="24"/>
          <w:szCs w:val="24"/>
        </w:rPr>
        <w:t xml:space="preserve">отказом Покупателя от исполнения обязательств по оплате имущества. В этом случае Продавец направляет уведомление об отказе от своих обязательств по передачи </w:t>
      </w:r>
      <w:r w:rsidRPr="0055229C">
        <w:rPr>
          <w:i/>
          <w:iCs/>
          <w:spacing w:val="-5"/>
          <w:sz w:val="24"/>
          <w:szCs w:val="24"/>
        </w:rPr>
        <w:t>имущества</w:t>
      </w:r>
      <w:r w:rsidRPr="0055229C">
        <w:rPr>
          <w:spacing w:val="-5"/>
          <w:sz w:val="24"/>
          <w:szCs w:val="24"/>
        </w:rPr>
        <w:t xml:space="preserve"> в собственность Покупателю. Муниципальное и</w:t>
      </w:r>
      <w:r w:rsidRPr="0055229C">
        <w:rPr>
          <w:i/>
          <w:iCs/>
          <w:spacing w:val="-5"/>
          <w:sz w:val="24"/>
          <w:szCs w:val="24"/>
        </w:rPr>
        <w:t>мущество</w:t>
      </w:r>
      <w:r w:rsidRPr="0055229C">
        <w:rPr>
          <w:spacing w:val="-5"/>
          <w:sz w:val="24"/>
          <w:szCs w:val="24"/>
        </w:rPr>
        <w:t xml:space="preserve"> не подлежит отчуждению из собственности г. Махачкалы, сумма задатка Покупателю не возвращается и обязательства Продавца по передаче </w:t>
      </w:r>
      <w:r w:rsidRPr="0055229C">
        <w:rPr>
          <w:i/>
          <w:iCs/>
          <w:spacing w:val="-5"/>
          <w:sz w:val="24"/>
          <w:szCs w:val="24"/>
        </w:rPr>
        <w:t>имущества</w:t>
      </w:r>
      <w:r w:rsidRPr="0055229C">
        <w:rPr>
          <w:spacing w:val="-5"/>
          <w:sz w:val="24"/>
          <w:szCs w:val="24"/>
        </w:rPr>
        <w:t xml:space="preserve"> в собственность Покупателю прекращаются. </w:t>
      </w:r>
    </w:p>
    <w:p w:rsidR="00BD2133" w:rsidRPr="0055229C" w:rsidRDefault="00BD2133" w:rsidP="00BD2133">
      <w:pPr>
        <w:shd w:val="clear" w:color="auto" w:fill="FFFFFF"/>
        <w:spacing w:line="288" w:lineRule="auto"/>
        <w:ind w:right="-11" w:firstLine="567"/>
        <w:jc w:val="both"/>
        <w:rPr>
          <w:b/>
          <w:sz w:val="24"/>
          <w:szCs w:val="24"/>
        </w:rPr>
      </w:pPr>
      <w:r w:rsidRPr="0055229C">
        <w:rPr>
          <w:spacing w:val="-1"/>
          <w:sz w:val="24"/>
          <w:szCs w:val="24"/>
        </w:rPr>
        <w:t>6.3.</w:t>
      </w:r>
      <w:r w:rsidRPr="0055229C">
        <w:rPr>
          <w:spacing w:val="-1"/>
          <w:sz w:val="24"/>
          <w:szCs w:val="24"/>
        </w:rPr>
        <w:tab/>
        <w:t xml:space="preserve">Сторона настоящего договора не будет нести ответственности за какой бы то ни </w:t>
      </w:r>
      <w:r w:rsidRPr="0055229C">
        <w:rPr>
          <w:sz w:val="24"/>
          <w:szCs w:val="24"/>
        </w:rPr>
        <w:t xml:space="preserve">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w:t>
      </w:r>
      <w:r w:rsidRPr="0055229C">
        <w:rPr>
          <w:spacing w:val="-4"/>
          <w:sz w:val="24"/>
          <w:szCs w:val="24"/>
        </w:rPr>
        <w:t>предвидеть (непреодолимая сила).</w:t>
      </w:r>
    </w:p>
    <w:p w:rsidR="00BD2133" w:rsidRPr="0055229C" w:rsidRDefault="00BD2133" w:rsidP="00BD2133">
      <w:pPr>
        <w:pStyle w:val="ConsPlusNormal"/>
        <w:widowControl/>
        <w:ind w:left="360" w:firstLine="0"/>
        <w:jc w:val="center"/>
        <w:rPr>
          <w:rFonts w:ascii="Times New Roman" w:hAnsi="Times New Roman" w:cs="Times New Roman"/>
          <w:b/>
          <w:sz w:val="24"/>
          <w:szCs w:val="24"/>
        </w:rPr>
      </w:pPr>
      <w:r w:rsidRPr="0055229C">
        <w:rPr>
          <w:rFonts w:ascii="Times New Roman" w:hAnsi="Times New Roman" w:cs="Times New Roman"/>
          <w:b/>
          <w:sz w:val="24"/>
          <w:szCs w:val="24"/>
        </w:rPr>
        <w:t>7. Рассмотрение споров</w:t>
      </w:r>
    </w:p>
    <w:p w:rsidR="00BD2133" w:rsidRPr="0055229C" w:rsidRDefault="00BD2133" w:rsidP="00BD2133">
      <w:pPr>
        <w:pStyle w:val="ConsPlusNormal"/>
        <w:widowControl/>
        <w:ind w:left="360" w:firstLine="0"/>
        <w:jc w:val="center"/>
        <w:rPr>
          <w:rFonts w:ascii="Times New Roman" w:hAnsi="Times New Roman" w:cs="Times New Roman"/>
          <w:b/>
          <w:sz w:val="24"/>
          <w:szCs w:val="24"/>
        </w:rPr>
      </w:pP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7.1.</w:t>
      </w:r>
      <w:r w:rsidRPr="0055229C">
        <w:rPr>
          <w:rFonts w:ascii="Times New Roman" w:hAnsi="Times New Roman" w:cs="Times New Roman"/>
          <w:sz w:val="24"/>
          <w:szCs w:val="24"/>
        </w:rPr>
        <w:tab/>
        <w:t>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 в сроки, установленные п. 2.3. настоящего договора.</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7.2.</w:t>
      </w:r>
      <w:r w:rsidRPr="0055229C">
        <w:rPr>
          <w:rFonts w:ascii="Times New Roman" w:hAnsi="Times New Roman" w:cs="Times New Roman"/>
          <w:sz w:val="24"/>
          <w:szCs w:val="24"/>
        </w:rPr>
        <w:tab/>
        <w:t>Все споры между Сторонами, возникающие по настоящему договору, разрешаются в соответствии с законодательством Российской Федерации.</w:t>
      </w:r>
    </w:p>
    <w:p w:rsidR="00BD2133" w:rsidRPr="0055229C" w:rsidRDefault="00BD2133" w:rsidP="00BD2133">
      <w:pPr>
        <w:pStyle w:val="ConsPlusNormal"/>
        <w:widowControl/>
        <w:ind w:firstLine="567"/>
        <w:jc w:val="both"/>
        <w:rPr>
          <w:rFonts w:ascii="Times New Roman" w:hAnsi="Times New Roman" w:cs="Times New Roman"/>
          <w:sz w:val="24"/>
          <w:szCs w:val="24"/>
        </w:rPr>
      </w:pPr>
    </w:p>
    <w:p w:rsidR="00BD2133" w:rsidRPr="0055229C" w:rsidRDefault="00BD2133" w:rsidP="00BD2133">
      <w:pPr>
        <w:pStyle w:val="ConsPlusNormal"/>
        <w:widowControl/>
        <w:ind w:firstLine="567"/>
        <w:jc w:val="center"/>
        <w:rPr>
          <w:rFonts w:ascii="Times New Roman" w:hAnsi="Times New Roman" w:cs="Times New Roman"/>
          <w:b/>
          <w:sz w:val="24"/>
          <w:szCs w:val="24"/>
        </w:rPr>
      </w:pPr>
      <w:r w:rsidRPr="0055229C">
        <w:rPr>
          <w:rFonts w:ascii="Times New Roman" w:hAnsi="Times New Roman" w:cs="Times New Roman"/>
          <w:b/>
          <w:sz w:val="24"/>
          <w:szCs w:val="24"/>
        </w:rPr>
        <w:t>8. Особые условия Договора</w:t>
      </w:r>
    </w:p>
    <w:p w:rsidR="00BD2133" w:rsidRPr="0055229C" w:rsidRDefault="00BD2133" w:rsidP="00BD2133">
      <w:pPr>
        <w:pStyle w:val="ConsPlusNormal"/>
        <w:widowControl/>
        <w:ind w:firstLine="567"/>
        <w:jc w:val="center"/>
        <w:rPr>
          <w:rFonts w:ascii="Times New Roman" w:hAnsi="Times New Roman" w:cs="Times New Roman"/>
          <w:b/>
          <w:sz w:val="24"/>
          <w:szCs w:val="24"/>
        </w:rPr>
      </w:pPr>
    </w:p>
    <w:p w:rsidR="00BD2133" w:rsidRPr="0055229C" w:rsidRDefault="00BD2133" w:rsidP="00BD2133">
      <w:pPr>
        <w:spacing w:line="288" w:lineRule="auto"/>
        <w:ind w:firstLine="539"/>
        <w:jc w:val="both"/>
        <w:rPr>
          <w:rFonts w:eastAsia="Calibri"/>
          <w:sz w:val="24"/>
          <w:szCs w:val="24"/>
          <w:lang w:eastAsia="en-US"/>
        </w:rPr>
      </w:pPr>
      <w:r w:rsidRPr="0055229C">
        <w:rPr>
          <w:rFonts w:eastAsia="Calibri"/>
          <w:sz w:val="24"/>
          <w:szCs w:val="24"/>
          <w:lang w:eastAsia="en-US"/>
        </w:rPr>
        <w:t>8.1.</w:t>
      </w:r>
      <w:r w:rsidRPr="0055229C">
        <w:rPr>
          <w:rFonts w:eastAsia="Calibri"/>
          <w:sz w:val="24"/>
          <w:szCs w:val="24"/>
          <w:lang w:eastAsia="en-US"/>
        </w:rPr>
        <w:tab/>
        <w:t>Изменения и дополнения к настоящему договору считаются действительными, если они совершены в письменной форме, подписаны Сторонами.</w:t>
      </w:r>
    </w:p>
    <w:p w:rsidR="00BD2133" w:rsidRPr="0055229C" w:rsidRDefault="00BD2133" w:rsidP="00BD2133">
      <w:pPr>
        <w:pStyle w:val="ConsPlusNormal"/>
        <w:widowControl/>
        <w:spacing w:line="288" w:lineRule="auto"/>
        <w:ind w:firstLine="567"/>
        <w:jc w:val="both"/>
        <w:rPr>
          <w:rFonts w:ascii="Times New Roman" w:hAnsi="Times New Roman" w:cs="Times New Roman"/>
          <w:sz w:val="24"/>
          <w:szCs w:val="24"/>
        </w:rPr>
      </w:pPr>
      <w:r w:rsidRPr="0055229C">
        <w:rPr>
          <w:rFonts w:ascii="Times New Roman" w:hAnsi="Times New Roman" w:cs="Times New Roman"/>
          <w:sz w:val="24"/>
          <w:szCs w:val="24"/>
        </w:rPr>
        <w:t>8.2.</w:t>
      </w:r>
      <w:r w:rsidRPr="0055229C">
        <w:rPr>
          <w:rFonts w:ascii="Times New Roman" w:hAnsi="Times New Roman" w:cs="Times New Roman"/>
          <w:sz w:val="24"/>
          <w:szCs w:val="24"/>
        </w:rPr>
        <w:tab/>
        <w:t>Переход права собственности на имущество и по настоящему договору подлежит государственной регистрации в Управлении Федеральной службы государственной регистрации, кадастра и картографии по Республике Дагестан после исполнения обязательств по оплате имущества в соответствии с пунктом 2.3. настоящего договора. Расходы по государственной регистрации перехода права собственности на имущество несет Покупатель.</w:t>
      </w:r>
    </w:p>
    <w:p w:rsidR="00BD2133" w:rsidRPr="0055229C" w:rsidRDefault="00BD2133" w:rsidP="00BD2133">
      <w:pPr>
        <w:spacing w:line="288" w:lineRule="auto"/>
        <w:jc w:val="both"/>
        <w:rPr>
          <w:sz w:val="24"/>
          <w:szCs w:val="24"/>
        </w:rPr>
      </w:pPr>
      <w:r w:rsidRPr="0055229C">
        <w:rPr>
          <w:sz w:val="24"/>
          <w:szCs w:val="24"/>
        </w:rPr>
        <w:lastRenderedPageBreak/>
        <w:t xml:space="preserve">       8.3.</w:t>
      </w:r>
      <w:r w:rsidRPr="0055229C">
        <w:rPr>
          <w:sz w:val="24"/>
          <w:szCs w:val="24"/>
        </w:rPr>
        <w:tab/>
        <w:t>Настоящий договор составлен в 3 (трех) экземплярах, имеющих одинаковую юридическую силу.</w:t>
      </w:r>
    </w:p>
    <w:p w:rsidR="00BD2133" w:rsidRPr="0055229C" w:rsidRDefault="00BD2133" w:rsidP="00BD2133">
      <w:pPr>
        <w:pStyle w:val="ConsPlusNormal"/>
        <w:widowControl/>
        <w:ind w:firstLine="0"/>
        <w:jc w:val="center"/>
        <w:rPr>
          <w:rFonts w:ascii="Times New Roman" w:hAnsi="Times New Roman" w:cs="Times New Roman"/>
          <w:b/>
          <w:sz w:val="24"/>
          <w:szCs w:val="24"/>
        </w:rPr>
      </w:pPr>
    </w:p>
    <w:p w:rsidR="00BD2133" w:rsidRPr="0055229C" w:rsidRDefault="00BD2133" w:rsidP="00BD2133">
      <w:pPr>
        <w:pStyle w:val="ConsPlusNormal"/>
        <w:widowControl/>
        <w:ind w:firstLine="0"/>
        <w:jc w:val="center"/>
        <w:rPr>
          <w:rFonts w:ascii="Times New Roman" w:hAnsi="Times New Roman" w:cs="Times New Roman"/>
          <w:b/>
          <w:sz w:val="24"/>
          <w:szCs w:val="24"/>
        </w:rPr>
      </w:pPr>
      <w:r w:rsidRPr="0055229C">
        <w:rPr>
          <w:rFonts w:ascii="Times New Roman" w:hAnsi="Times New Roman" w:cs="Times New Roman"/>
          <w:b/>
          <w:sz w:val="24"/>
          <w:szCs w:val="24"/>
        </w:rPr>
        <w:t>9. Подписи Сторон</w:t>
      </w:r>
    </w:p>
    <w:p w:rsidR="00BD2133" w:rsidRPr="0055229C" w:rsidRDefault="00BD2133" w:rsidP="00BD2133">
      <w:pPr>
        <w:pStyle w:val="ConsPlusNormal"/>
        <w:widowControl/>
        <w:ind w:firstLine="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42"/>
        <w:gridCol w:w="5003"/>
      </w:tblGrid>
      <w:tr w:rsidR="00BD2133" w:rsidRPr="0055229C" w:rsidTr="00123636">
        <w:tc>
          <w:tcPr>
            <w:tcW w:w="4742" w:type="dxa"/>
            <w:tcBorders>
              <w:top w:val="nil"/>
              <w:left w:val="nil"/>
              <w:bottom w:val="nil"/>
              <w:right w:val="nil"/>
            </w:tcBorders>
          </w:tcPr>
          <w:p w:rsidR="00BD2133" w:rsidRPr="0055229C" w:rsidRDefault="00BD2133" w:rsidP="00123636">
            <w:pPr>
              <w:widowControl w:val="0"/>
              <w:autoSpaceDE w:val="0"/>
              <w:autoSpaceDN w:val="0"/>
              <w:adjustRightInd w:val="0"/>
              <w:jc w:val="both"/>
              <w:rPr>
                <w:b/>
                <w:sz w:val="24"/>
                <w:szCs w:val="24"/>
              </w:rPr>
            </w:pPr>
            <w:r w:rsidRPr="0055229C">
              <w:rPr>
                <w:b/>
                <w:sz w:val="24"/>
                <w:szCs w:val="24"/>
              </w:rPr>
              <w:t>Продавец:</w:t>
            </w:r>
          </w:p>
        </w:tc>
        <w:tc>
          <w:tcPr>
            <w:tcW w:w="5003" w:type="dxa"/>
            <w:tcBorders>
              <w:top w:val="nil"/>
              <w:left w:val="nil"/>
              <w:bottom w:val="nil"/>
              <w:right w:val="nil"/>
            </w:tcBorders>
          </w:tcPr>
          <w:p w:rsidR="00BD2133" w:rsidRPr="0055229C" w:rsidRDefault="00BD2133" w:rsidP="00123636">
            <w:pPr>
              <w:widowControl w:val="0"/>
              <w:autoSpaceDE w:val="0"/>
              <w:autoSpaceDN w:val="0"/>
              <w:adjustRightInd w:val="0"/>
              <w:jc w:val="both"/>
              <w:rPr>
                <w:b/>
                <w:sz w:val="24"/>
                <w:szCs w:val="24"/>
              </w:rPr>
            </w:pPr>
            <w:r w:rsidRPr="0055229C">
              <w:rPr>
                <w:b/>
                <w:sz w:val="24"/>
                <w:szCs w:val="24"/>
              </w:rPr>
              <w:t>Покупатель:</w:t>
            </w:r>
          </w:p>
        </w:tc>
      </w:tr>
      <w:tr w:rsidR="00BD2133" w:rsidRPr="0055229C" w:rsidTr="00123636">
        <w:tc>
          <w:tcPr>
            <w:tcW w:w="4742" w:type="dxa"/>
            <w:tcBorders>
              <w:top w:val="nil"/>
              <w:left w:val="nil"/>
              <w:bottom w:val="nil"/>
              <w:right w:val="nil"/>
            </w:tcBorders>
          </w:tcPr>
          <w:p w:rsidR="00BD2133" w:rsidRPr="00014387" w:rsidRDefault="00BD2133" w:rsidP="00123636">
            <w:pPr>
              <w:widowControl w:val="0"/>
              <w:autoSpaceDE w:val="0"/>
              <w:autoSpaceDN w:val="0"/>
              <w:adjustRightInd w:val="0"/>
              <w:rPr>
                <w:sz w:val="24"/>
                <w:szCs w:val="24"/>
              </w:rPr>
            </w:pPr>
            <w:r w:rsidRPr="00014387">
              <w:rPr>
                <w:sz w:val="24"/>
                <w:szCs w:val="24"/>
              </w:rPr>
              <w:t xml:space="preserve">Получатель: </w:t>
            </w:r>
            <w:r w:rsidRPr="00014387">
              <w:rPr>
                <w:sz w:val="24"/>
                <w:szCs w:val="24"/>
              </w:rPr>
              <w:tab/>
              <w:t>УФК по РД (Управление имущественных и земельных отношений города Махачкалы л/</w:t>
            </w:r>
            <w:proofErr w:type="spellStart"/>
            <w:r w:rsidRPr="00014387">
              <w:rPr>
                <w:sz w:val="24"/>
                <w:szCs w:val="24"/>
              </w:rPr>
              <w:t>сч</w:t>
            </w:r>
            <w:proofErr w:type="spellEnd"/>
            <w:r w:rsidRPr="00014387">
              <w:rPr>
                <w:sz w:val="24"/>
                <w:szCs w:val="24"/>
              </w:rPr>
              <w:t xml:space="preserve"> 04033252250)   ИНН: </w:t>
            </w:r>
            <w:r w:rsidRPr="00014387">
              <w:rPr>
                <w:sz w:val="24"/>
                <w:szCs w:val="24"/>
              </w:rPr>
              <w:tab/>
              <w:t>0572007236</w:t>
            </w:r>
            <w:r w:rsidRPr="00014387">
              <w:rPr>
                <w:sz w:val="24"/>
                <w:szCs w:val="24"/>
              </w:rPr>
              <w:tab/>
            </w:r>
            <w:r w:rsidRPr="00014387">
              <w:rPr>
                <w:sz w:val="24"/>
                <w:szCs w:val="24"/>
              </w:rPr>
              <w:tab/>
            </w:r>
            <w:r w:rsidRPr="00014387">
              <w:rPr>
                <w:sz w:val="24"/>
                <w:szCs w:val="24"/>
              </w:rPr>
              <w:tab/>
            </w:r>
          </w:p>
          <w:p w:rsidR="00BD2133" w:rsidRPr="00014387" w:rsidRDefault="00BD2133" w:rsidP="00123636">
            <w:pPr>
              <w:widowControl w:val="0"/>
              <w:autoSpaceDE w:val="0"/>
              <w:autoSpaceDN w:val="0"/>
              <w:adjustRightInd w:val="0"/>
              <w:rPr>
                <w:sz w:val="24"/>
                <w:szCs w:val="24"/>
              </w:rPr>
            </w:pPr>
            <w:r w:rsidRPr="00014387">
              <w:rPr>
                <w:sz w:val="24"/>
                <w:szCs w:val="24"/>
              </w:rPr>
              <w:t xml:space="preserve">КПП: </w:t>
            </w:r>
            <w:r w:rsidRPr="00014387">
              <w:rPr>
                <w:sz w:val="24"/>
                <w:szCs w:val="24"/>
              </w:rPr>
              <w:tab/>
              <w:t>057201001</w:t>
            </w:r>
            <w:r w:rsidRPr="00014387">
              <w:rPr>
                <w:sz w:val="24"/>
                <w:szCs w:val="24"/>
              </w:rPr>
              <w:tab/>
            </w:r>
          </w:p>
          <w:p w:rsidR="00BD2133" w:rsidRPr="00014387" w:rsidRDefault="00BD2133" w:rsidP="00123636">
            <w:pPr>
              <w:widowControl w:val="0"/>
              <w:autoSpaceDE w:val="0"/>
              <w:autoSpaceDN w:val="0"/>
              <w:adjustRightInd w:val="0"/>
              <w:rPr>
                <w:sz w:val="24"/>
                <w:szCs w:val="24"/>
              </w:rPr>
            </w:pPr>
            <w:r w:rsidRPr="00014387">
              <w:rPr>
                <w:sz w:val="24"/>
                <w:szCs w:val="24"/>
              </w:rPr>
              <w:t>Расчетный счет: 03100643000000010300</w:t>
            </w:r>
            <w:r w:rsidRPr="00014387">
              <w:rPr>
                <w:sz w:val="24"/>
                <w:szCs w:val="24"/>
              </w:rPr>
              <w:tab/>
            </w:r>
          </w:p>
          <w:p w:rsidR="00BD2133" w:rsidRPr="00014387" w:rsidRDefault="00BD2133" w:rsidP="00123636">
            <w:pPr>
              <w:widowControl w:val="0"/>
              <w:autoSpaceDE w:val="0"/>
              <w:autoSpaceDN w:val="0"/>
              <w:adjustRightInd w:val="0"/>
              <w:rPr>
                <w:sz w:val="24"/>
                <w:szCs w:val="24"/>
              </w:rPr>
            </w:pPr>
            <w:proofErr w:type="gramStart"/>
            <w:r w:rsidRPr="00014387">
              <w:rPr>
                <w:sz w:val="24"/>
                <w:szCs w:val="24"/>
              </w:rPr>
              <w:t>Банк:</w:t>
            </w:r>
            <w:r w:rsidRPr="00014387">
              <w:rPr>
                <w:sz w:val="24"/>
                <w:szCs w:val="24"/>
              </w:rPr>
              <w:tab/>
            </w:r>
            <w:proofErr w:type="gramEnd"/>
            <w:r w:rsidRPr="00014387">
              <w:rPr>
                <w:sz w:val="24"/>
                <w:szCs w:val="24"/>
              </w:rPr>
              <w:t xml:space="preserve"> ОТДЕЛЕНИЕ-НБ РЕСПУБЛИКА ДАГЕСТАН БАНКА РОССИИ//УФК по Республике Дагестан г Махачкала</w:t>
            </w:r>
            <w:r w:rsidRPr="00014387">
              <w:rPr>
                <w:sz w:val="24"/>
                <w:szCs w:val="24"/>
              </w:rPr>
              <w:tab/>
            </w:r>
            <w:r w:rsidRPr="00014387">
              <w:rPr>
                <w:sz w:val="24"/>
                <w:szCs w:val="24"/>
              </w:rPr>
              <w:tab/>
            </w:r>
          </w:p>
          <w:p w:rsidR="00BD2133" w:rsidRPr="00014387" w:rsidRDefault="00BD2133" w:rsidP="00123636">
            <w:pPr>
              <w:widowControl w:val="0"/>
              <w:autoSpaceDE w:val="0"/>
              <w:autoSpaceDN w:val="0"/>
              <w:adjustRightInd w:val="0"/>
              <w:rPr>
                <w:sz w:val="24"/>
                <w:szCs w:val="24"/>
              </w:rPr>
            </w:pPr>
            <w:proofErr w:type="gramStart"/>
            <w:r w:rsidRPr="00014387">
              <w:rPr>
                <w:sz w:val="24"/>
                <w:szCs w:val="24"/>
              </w:rPr>
              <w:t>БИК:</w:t>
            </w:r>
            <w:r w:rsidRPr="00014387">
              <w:rPr>
                <w:sz w:val="24"/>
                <w:szCs w:val="24"/>
              </w:rPr>
              <w:tab/>
            </w:r>
            <w:proofErr w:type="gramEnd"/>
            <w:r w:rsidRPr="00014387">
              <w:rPr>
                <w:sz w:val="24"/>
                <w:szCs w:val="24"/>
              </w:rPr>
              <w:t>018209001</w:t>
            </w:r>
            <w:r w:rsidRPr="00014387">
              <w:rPr>
                <w:sz w:val="24"/>
                <w:szCs w:val="24"/>
              </w:rPr>
              <w:tab/>
            </w:r>
            <w:r w:rsidRPr="00014387">
              <w:rPr>
                <w:sz w:val="24"/>
                <w:szCs w:val="24"/>
              </w:rPr>
              <w:tab/>
            </w:r>
            <w:r w:rsidRPr="00014387">
              <w:rPr>
                <w:sz w:val="24"/>
                <w:szCs w:val="24"/>
              </w:rPr>
              <w:tab/>
            </w:r>
          </w:p>
          <w:p w:rsidR="00BD2133" w:rsidRPr="00014387" w:rsidRDefault="00BD2133" w:rsidP="00123636">
            <w:pPr>
              <w:widowControl w:val="0"/>
              <w:autoSpaceDE w:val="0"/>
              <w:autoSpaceDN w:val="0"/>
              <w:adjustRightInd w:val="0"/>
              <w:rPr>
                <w:sz w:val="24"/>
                <w:szCs w:val="24"/>
              </w:rPr>
            </w:pPr>
            <w:r w:rsidRPr="00014387">
              <w:rPr>
                <w:sz w:val="24"/>
                <w:szCs w:val="24"/>
              </w:rPr>
              <w:t>ОКТМО: 82701000</w:t>
            </w:r>
            <w:r w:rsidRPr="00014387">
              <w:rPr>
                <w:sz w:val="24"/>
                <w:szCs w:val="24"/>
              </w:rPr>
              <w:tab/>
            </w:r>
            <w:r w:rsidRPr="00014387">
              <w:rPr>
                <w:sz w:val="24"/>
                <w:szCs w:val="24"/>
              </w:rPr>
              <w:tab/>
            </w:r>
            <w:r w:rsidRPr="00014387">
              <w:rPr>
                <w:sz w:val="24"/>
                <w:szCs w:val="24"/>
              </w:rPr>
              <w:tab/>
            </w:r>
          </w:p>
          <w:p w:rsidR="00BD2133" w:rsidRPr="00014387" w:rsidRDefault="00BD2133" w:rsidP="00123636">
            <w:pPr>
              <w:widowControl w:val="0"/>
              <w:autoSpaceDE w:val="0"/>
              <w:autoSpaceDN w:val="0"/>
              <w:adjustRightInd w:val="0"/>
              <w:rPr>
                <w:sz w:val="24"/>
                <w:szCs w:val="24"/>
              </w:rPr>
            </w:pPr>
            <w:proofErr w:type="gramStart"/>
            <w:r w:rsidRPr="00014387">
              <w:rPr>
                <w:sz w:val="24"/>
                <w:szCs w:val="24"/>
              </w:rPr>
              <w:t>ЕКС:</w:t>
            </w:r>
            <w:r w:rsidRPr="00014387">
              <w:rPr>
                <w:sz w:val="24"/>
                <w:szCs w:val="24"/>
              </w:rPr>
              <w:tab/>
            </w:r>
            <w:proofErr w:type="gramEnd"/>
            <w:r w:rsidRPr="00014387">
              <w:rPr>
                <w:sz w:val="24"/>
                <w:szCs w:val="24"/>
              </w:rPr>
              <w:t>40102810945370000069</w:t>
            </w:r>
          </w:p>
          <w:p w:rsidR="00BD2133" w:rsidRPr="00014387" w:rsidRDefault="00BD2133" w:rsidP="00123636">
            <w:pPr>
              <w:widowControl w:val="0"/>
              <w:autoSpaceDE w:val="0"/>
              <w:autoSpaceDN w:val="0"/>
              <w:adjustRightInd w:val="0"/>
              <w:rPr>
                <w:sz w:val="24"/>
                <w:szCs w:val="24"/>
              </w:rPr>
            </w:pPr>
            <w:proofErr w:type="gramStart"/>
            <w:r w:rsidRPr="00014387">
              <w:rPr>
                <w:sz w:val="24"/>
                <w:szCs w:val="24"/>
              </w:rPr>
              <w:t>КБК:  05111402042110000410</w:t>
            </w:r>
            <w:proofErr w:type="gramEnd"/>
          </w:p>
          <w:p w:rsidR="00BD2133" w:rsidRPr="00014387" w:rsidRDefault="00BD2133" w:rsidP="00123636">
            <w:pPr>
              <w:widowControl w:val="0"/>
              <w:autoSpaceDE w:val="0"/>
              <w:autoSpaceDN w:val="0"/>
              <w:adjustRightInd w:val="0"/>
              <w:rPr>
                <w:sz w:val="24"/>
                <w:szCs w:val="24"/>
              </w:rPr>
            </w:pPr>
            <w:r w:rsidRPr="00014387">
              <w:rPr>
                <w:sz w:val="24"/>
                <w:szCs w:val="24"/>
              </w:rPr>
              <w:t xml:space="preserve">Наименование платежа: </w:t>
            </w:r>
          </w:p>
          <w:p w:rsidR="00BD2133" w:rsidRPr="00014387" w:rsidRDefault="00BD2133" w:rsidP="00123636">
            <w:pPr>
              <w:widowControl w:val="0"/>
              <w:autoSpaceDE w:val="0"/>
              <w:autoSpaceDN w:val="0"/>
              <w:adjustRightInd w:val="0"/>
              <w:rPr>
                <w:b/>
                <w:i/>
                <w:sz w:val="24"/>
                <w:szCs w:val="24"/>
              </w:rPr>
            </w:pPr>
            <w:r w:rsidRPr="00014387">
              <w:rPr>
                <w:b/>
                <w:i/>
                <w:sz w:val="24"/>
                <w:szCs w:val="24"/>
              </w:rPr>
              <w:t>Оплата по договору № ___</w:t>
            </w:r>
          </w:p>
          <w:p w:rsidR="00BD2133" w:rsidRPr="0055229C" w:rsidRDefault="00BD2133" w:rsidP="00123636">
            <w:pPr>
              <w:widowControl w:val="0"/>
              <w:autoSpaceDE w:val="0"/>
              <w:autoSpaceDN w:val="0"/>
              <w:adjustRightInd w:val="0"/>
              <w:rPr>
                <w:sz w:val="24"/>
                <w:szCs w:val="24"/>
              </w:rPr>
            </w:pPr>
            <w:r w:rsidRPr="00014387">
              <w:rPr>
                <w:b/>
                <w:i/>
                <w:sz w:val="24"/>
                <w:szCs w:val="24"/>
              </w:rPr>
              <w:t>от _____________________</w:t>
            </w:r>
            <w:r w:rsidRPr="0055229C">
              <w:rPr>
                <w:b/>
                <w:i/>
                <w:sz w:val="24"/>
                <w:szCs w:val="24"/>
              </w:rPr>
              <w:tab/>
            </w:r>
            <w:r w:rsidRPr="0055229C">
              <w:rPr>
                <w:b/>
                <w:i/>
                <w:sz w:val="24"/>
                <w:szCs w:val="24"/>
              </w:rPr>
              <w:tab/>
            </w:r>
            <w:r w:rsidRPr="0055229C">
              <w:rPr>
                <w:sz w:val="24"/>
                <w:szCs w:val="24"/>
              </w:rPr>
              <w:tab/>
            </w:r>
            <w:r w:rsidRPr="0055229C">
              <w:rPr>
                <w:sz w:val="24"/>
                <w:szCs w:val="24"/>
              </w:rPr>
              <w:tab/>
            </w:r>
          </w:p>
          <w:p w:rsidR="00BD2133" w:rsidRPr="0055229C" w:rsidRDefault="00BD2133" w:rsidP="00123636">
            <w:pPr>
              <w:widowControl w:val="0"/>
              <w:autoSpaceDE w:val="0"/>
              <w:autoSpaceDN w:val="0"/>
              <w:adjustRightInd w:val="0"/>
              <w:rPr>
                <w:sz w:val="24"/>
                <w:szCs w:val="24"/>
              </w:rPr>
            </w:pPr>
          </w:p>
          <w:p w:rsidR="00BD2133" w:rsidRPr="0055229C" w:rsidRDefault="00BD2133" w:rsidP="00123636">
            <w:pPr>
              <w:widowControl w:val="0"/>
              <w:autoSpaceDE w:val="0"/>
              <w:autoSpaceDN w:val="0"/>
              <w:adjustRightInd w:val="0"/>
              <w:rPr>
                <w:sz w:val="24"/>
                <w:szCs w:val="24"/>
              </w:rPr>
            </w:pPr>
          </w:p>
          <w:p w:rsidR="00BD2133" w:rsidRPr="0055229C" w:rsidRDefault="00BD2133" w:rsidP="00123636">
            <w:pPr>
              <w:widowControl w:val="0"/>
              <w:autoSpaceDE w:val="0"/>
              <w:autoSpaceDN w:val="0"/>
              <w:adjustRightInd w:val="0"/>
              <w:jc w:val="both"/>
              <w:rPr>
                <w:sz w:val="24"/>
                <w:szCs w:val="24"/>
              </w:rPr>
            </w:pPr>
            <w:r w:rsidRPr="0055229C">
              <w:rPr>
                <w:b/>
                <w:sz w:val="24"/>
                <w:szCs w:val="24"/>
              </w:rPr>
              <w:t xml:space="preserve">____________ </w:t>
            </w:r>
            <w:r w:rsidRPr="008F2329">
              <w:rPr>
                <w:b/>
                <w:sz w:val="24"/>
                <w:szCs w:val="24"/>
              </w:rPr>
              <w:t xml:space="preserve">Ш.А. </w:t>
            </w:r>
            <w:proofErr w:type="spellStart"/>
            <w:r w:rsidRPr="008F2329">
              <w:rPr>
                <w:b/>
                <w:sz w:val="24"/>
                <w:szCs w:val="24"/>
              </w:rPr>
              <w:t>Абдулаев</w:t>
            </w:r>
            <w:proofErr w:type="spellEnd"/>
            <w:r w:rsidRPr="0055229C">
              <w:rPr>
                <w:b/>
                <w:sz w:val="24"/>
                <w:szCs w:val="24"/>
              </w:rPr>
              <w:tab/>
            </w:r>
            <w:r w:rsidRPr="0055229C">
              <w:rPr>
                <w:b/>
                <w:sz w:val="24"/>
                <w:szCs w:val="24"/>
              </w:rPr>
              <w:tab/>
            </w:r>
            <w:proofErr w:type="spellStart"/>
            <w:r w:rsidRPr="0055229C">
              <w:rPr>
                <w:sz w:val="24"/>
                <w:szCs w:val="24"/>
              </w:rPr>
              <w:t>мп</w:t>
            </w:r>
            <w:proofErr w:type="spellEnd"/>
          </w:p>
        </w:tc>
        <w:tc>
          <w:tcPr>
            <w:tcW w:w="5003" w:type="dxa"/>
            <w:tcBorders>
              <w:top w:val="nil"/>
              <w:left w:val="nil"/>
              <w:bottom w:val="nil"/>
              <w:right w:val="nil"/>
            </w:tcBorders>
          </w:tcPr>
          <w:p w:rsidR="00BD2133" w:rsidRDefault="00BD2133" w:rsidP="00123636">
            <w:pPr>
              <w:rPr>
                <w:sz w:val="24"/>
                <w:szCs w:val="24"/>
              </w:rPr>
            </w:pPr>
          </w:p>
          <w:p w:rsidR="00BD2133" w:rsidRDefault="00BD2133" w:rsidP="00123636">
            <w:pPr>
              <w:rPr>
                <w:sz w:val="24"/>
                <w:szCs w:val="24"/>
              </w:rPr>
            </w:pPr>
          </w:p>
          <w:p w:rsidR="00BD2133" w:rsidRDefault="00BD2133" w:rsidP="00123636">
            <w:pPr>
              <w:rPr>
                <w:sz w:val="24"/>
                <w:szCs w:val="24"/>
              </w:rPr>
            </w:pPr>
          </w:p>
          <w:p w:rsidR="00BD2133" w:rsidRDefault="00BD2133" w:rsidP="00123636">
            <w:pPr>
              <w:rPr>
                <w:sz w:val="24"/>
                <w:szCs w:val="24"/>
              </w:rPr>
            </w:pPr>
          </w:p>
          <w:p w:rsidR="00BD2133" w:rsidRDefault="00BD2133" w:rsidP="00123636">
            <w:pPr>
              <w:rPr>
                <w:sz w:val="24"/>
                <w:szCs w:val="24"/>
              </w:rPr>
            </w:pPr>
          </w:p>
          <w:p w:rsidR="00BD2133" w:rsidRDefault="00BD2133" w:rsidP="00123636">
            <w:pPr>
              <w:rPr>
                <w:sz w:val="24"/>
                <w:szCs w:val="24"/>
              </w:rPr>
            </w:pPr>
          </w:p>
          <w:p w:rsidR="00BD2133" w:rsidRPr="0055229C" w:rsidRDefault="00BD2133" w:rsidP="00123636">
            <w:pPr>
              <w:rPr>
                <w:sz w:val="24"/>
                <w:szCs w:val="24"/>
              </w:rPr>
            </w:pPr>
          </w:p>
          <w:p w:rsidR="00BD2133" w:rsidRPr="0055229C" w:rsidRDefault="00BD2133" w:rsidP="00123636">
            <w:pPr>
              <w:rPr>
                <w:sz w:val="24"/>
                <w:szCs w:val="24"/>
              </w:rPr>
            </w:pPr>
          </w:p>
          <w:p w:rsidR="00BD2133" w:rsidRPr="0055229C" w:rsidRDefault="00BD2133" w:rsidP="00123636">
            <w:pPr>
              <w:rPr>
                <w:sz w:val="24"/>
                <w:szCs w:val="24"/>
              </w:rPr>
            </w:pPr>
          </w:p>
          <w:p w:rsidR="00BD2133" w:rsidRDefault="00BD2133" w:rsidP="00123636">
            <w:pPr>
              <w:rPr>
                <w:sz w:val="24"/>
                <w:szCs w:val="24"/>
              </w:rPr>
            </w:pPr>
          </w:p>
          <w:p w:rsidR="001538AE" w:rsidRDefault="001538AE" w:rsidP="00123636">
            <w:pPr>
              <w:rPr>
                <w:sz w:val="24"/>
                <w:szCs w:val="24"/>
              </w:rPr>
            </w:pPr>
          </w:p>
          <w:p w:rsidR="001538AE" w:rsidRDefault="001538AE" w:rsidP="00123636">
            <w:pPr>
              <w:rPr>
                <w:sz w:val="24"/>
                <w:szCs w:val="24"/>
              </w:rPr>
            </w:pPr>
          </w:p>
          <w:p w:rsidR="001538AE" w:rsidRDefault="001538AE" w:rsidP="00123636">
            <w:pPr>
              <w:rPr>
                <w:sz w:val="24"/>
                <w:szCs w:val="24"/>
              </w:rPr>
            </w:pPr>
          </w:p>
          <w:p w:rsidR="001538AE" w:rsidRDefault="001538AE" w:rsidP="00123636">
            <w:pPr>
              <w:rPr>
                <w:sz w:val="24"/>
                <w:szCs w:val="24"/>
              </w:rPr>
            </w:pPr>
          </w:p>
          <w:p w:rsidR="001538AE" w:rsidRDefault="001538AE" w:rsidP="00123636">
            <w:pPr>
              <w:rPr>
                <w:sz w:val="24"/>
                <w:szCs w:val="24"/>
              </w:rPr>
            </w:pPr>
          </w:p>
          <w:p w:rsidR="001538AE" w:rsidRDefault="001538AE" w:rsidP="00123636">
            <w:pPr>
              <w:rPr>
                <w:sz w:val="24"/>
                <w:szCs w:val="24"/>
              </w:rPr>
            </w:pPr>
          </w:p>
          <w:p w:rsidR="001538AE" w:rsidRDefault="001538AE" w:rsidP="00123636">
            <w:pPr>
              <w:rPr>
                <w:sz w:val="24"/>
                <w:szCs w:val="24"/>
              </w:rPr>
            </w:pPr>
          </w:p>
          <w:p w:rsidR="001538AE" w:rsidRDefault="001538AE" w:rsidP="00123636">
            <w:pPr>
              <w:rPr>
                <w:sz w:val="24"/>
                <w:szCs w:val="24"/>
              </w:rPr>
            </w:pPr>
          </w:p>
          <w:p w:rsidR="001538AE" w:rsidRDefault="001538AE" w:rsidP="00123636">
            <w:pPr>
              <w:rPr>
                <w:sz w:val="24"/>
                <w:szCs w:val="24"/>
              </w:rPr>
            </w:pPr>
          </w:p>
          <w:p w:rsidR="00BD2133" w:rsidRPr="0055229C" w:rsidRDefault="00BD2133" w:rsidP="00123636">
            <w:pPr>
              <w:ind w:firstLine="708"/>
              <w:rPr>
                <w:sz w:val="24"/>
                <w:szCs w:val="24"/>
              </w:rPr>
            </w:pPr>
            <w:r w:rsidRPr="0055229C">
              <w:rPr>
                <w:sz w:val="24"/>
                <w:szCs w:val="24"/>
              </w:rPr>
              <w:t xml:space="preserve">   </w:t>
            </w:r>
            <w:r>
              <w:rPr>
                <w:sz w:val="24"/>
                <w:szCs w:val="24"/>
              </w:rPr>
              <w:t>____________________________</w:t>
            </w:r>
          </w:p>
        </w:tc>
      </w:tr>
    </w:tbl>
    <w:p w:rsidR="00BD2133" w:rsidRDefault="00BD2133" w:rsidP="00BD2133">
      <w:pPr>
        <w:jc w:val="both"/>
        <w:rPr>
          <w:sz w:val="24"/>
        </w:rPr>
      </w:pPr>
    </w:p>
    <w:p w:rsidR="00BD2133" w:rsidRDefault="00BD2133">
      <w:pPr>
        <w:jc w:val="right"/>
        <w:rPr>
          <w:sz w:val="24"/>
        </w:rPr>
      </w:pPr>
    </w:p>
    <w:p w:rsidR="001538AE" w:rsidRDefault="001538AE" w:rsidP="00214C9B">
      <w:pPr>
        <w:ind w:left="4536"/>
        <w:jc w:val="right"/>
        <w:rPr>
          <w:sz w:val="24"/>
          <w:szCs w:val="24"/>
        </w:rPr>
      </w:pPr>
    </w:p>
    <w:p w:rsidR="00D53884" w:rsidRDefault="00D53884" w:rsidP="00214C9B">
      <w:pPr>
        <w:ind w:left="4536"/>
        <w:jc w:val="right"/>
        <w:rPr>
          <w:sz w:val="24"/>
          <w:szCs w:val="24"/>
        </w:rPr>
      </w:pPr>
    </w:p>
    <w:p w:rsidR="00D53884" w:rsidRDefault="00D53884"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681A57" w:rsidRDefault="00681A57" w:rsidP="00214C9B">
      <w:pPr>
        <w:ind w:left="4536"/>
        <w:jc w:val="right"/>
        <w:rPr>
          <w:sz w:val="24"/>
          <w:szCs w:val="24"/>
        </w:rPr>
      </w:pPr>
    </w:p>
    <w:p w:rsidR="00D53884" w:rsidRDefault="00D53884" w:rsidP="00214C9B">
      <w:pPr>
        <w:ind w:left="4536"/>
        <w:jc w:val="right"/>
        <w:rPr>
          <w:sz w:val="24"/>
          <w:szCs w:val="24"/>
        </w:rPr>
      </w:pPr>
    </w:p>
    <w:p w:rsidR="00D53884" w:rsidRDefault="00D53884" w:rsidP="00214C9B">
      <w:pPr>
        <w:ind w:left="4536"/>
        <w:jc w:val="right"/>
        <w:rPr>
          <w:sz w:val="24"/>
          <w:szCs w:val="24"/>
        </w:rPr>
      </w:pPr>
    </w:p>
    <w:p w:rsidR="00D53884" w:rsidRPr="00C72010" w:rsidRDefault="00D53884" w:rsidP="00D53884">
      <w:pPr>
        <w:ind w:left="4536"/>
        <w:jc w:val="both"/>
        <w:rPr>
          <w:sz w:val="24"/>
          <w:szCs w:val="24"/>
        </w:rPr>
      </w:pPr>
      <w:r w:rsidRPr="00C72010">
        <w:rPr>
          <w:sz w:val="24"/>
          <w:szCs w:val="24"/>
        </w:rPr>
        <w:t xml:space="preserve">В Управление имущественных и земельных </w:t>
      </w:r>
    </w:p>
    <w:p w:rsidR="00D53884" w:rsidRPr="00C72010" w:rsidRDefault="00D53884" w:rsidP="00D53884">
      <w:pPr>
        <w:ind w:left="4536"/>
        <w:jc w:val="both"/>
        <w:rPr>
          <w:sz w:val="24"/>
          <w:szCs w:val="24"/>
        </w:rPr>
      </w:pPr>
      <w:r w:rsidRPr="00C72010">
        <w:rPr>
          <w:sz w:val="24"/>
          <w:szCs w:val="24"/>
        </w:rPr>
        <w:t xml:space="preserve">  отношений города Махачкалы</w:t>
      </w:r>
    </w:p>
    <w:p w:rsidR="00D53884" w:rsidRDefault="00D53884" w:rsidP="00D53884">
      <w:pPr>
        <w:ind w:left="4536"/>
        <w:jc w:val="center"/>
      </w:pPr>
    </w:p>
    <w:p w:rsidR="00D53884" w:rsidRPr="00C72010" w:rsidRDefault="00D53884" w:rsidP="00D53884">
      <w:pPr>
        <w:widowControl w:val="0"/>
        <w:rPr>
          <w:rFonts w:eastAsia="a_Helver Bashkir"/>
        </w:rPr>
      </w:pPr>
    </w:p>
    <w:p w:rsidR="00D53884" w:rsidRPr="00203945" w:rsidRDefault="00D53884" w:rsidP="00D53884">
      <w:pPr>
        <w:ind w:firstLine="709"/>
        <w:jc w:val="center"/>
        <w:rPr>
          <w:b/>
        </w:rPr>
      </w:pPr>
      <w:r w:rsidRPr="00203945">
        <w:rPr>
          <w:b/>
        </w:rPr>
        <w:t>ЗАЯВКА</w:t>
      </w:r>
    </w:p>
    <w:p w:rsidR="00D53884" w:rsidRPr="00203945" w:rsidRDefault="00D53884" w:rsidP="00D53884">
      <w:pPr>
        <w:ind w:firstLine="709"/>
        <w:jc w:val="center"/>
      </w:pPr>
      <w:r w:rsidRPr="00203945">
        <w:t xml:space="preserve">на участие в </w:t>
      </w:r>
      <w:r>
        <w:t>электронном аукционе по продаже имущества</w:t>
      </w:r>
    </w:p>
    <w:p w:rsidR="00D53884" w:rsidRPr="00203945" w:rsidRDefault="00D53884" w:rsidP="00D53884">
      <w:pPr>
        <w:jc w:val="both"/>
      </w:pPr>
    </w:p>
    <w:p w:rsidR="00D53884" w:rsidRPr="00203945" w:rsidRDefault="00D53884" w:rsidP="00D53884">
      <w:pPr>
        <w:ind w:firstLine="709"/>
        <w:jc w:val="both"/>
      </w:pPr>
      <w:r w:rsidRPr="00203945">
        <w:t xml:space="preserve"> 1.  Ознакомившись с </w:t>
      </w:r>
      <w:r>
        <w:t xml:space="preserve">извещением о проведении аукциона по </w:t>
      </w:r>
      <w:proofErr w:type="gramStart"/>
      <w:r>
        <w:t xml:space="preserve">продаже </w:t>
      </w:r>
      <w:r w:rsidRPr="00203945">
        <w:t xml:space="preserve"> </w:t>
      </w:r>
      <w:r>
        <w:t>муниципального</w:t>
      </w:r>
      <w:proofErr w:type="gramEnd"/>
      <w:r>
        <w:t xml:space="preserve"> </w:t>
      </w:r>
      <w:r w:rsidRPr="00203945">
        <w:t>имущества, назн</w:t>
      </w:r>
      <w:r>
        <w:t>аченного на «___» _________ 202__</w:t>
      </w:r>
      <w:r w:rsidRPr="00203945">
        <w:t xml:space="preserve"> г.,  ____________________ (далее – Заявитель)  просит принять настоящую заявку на приобретение </w:t>
      </w:r>
      <w:r>
        <w:t xml:space="preserve">муниципального </w:t>
      </w:r>
      <w:r w:rsidRPr="00203945">
        <w:t>имущества:</w:t>
      </w:r>
    </w:p>
    <w:p w:rsidR="00D53884" w:rsidRPr="00203945" w:rsidRDefault="00D53884" w:rsidP="00D53884">
      <w:pPr>
        <w:ind w:firstLine="709"/>
        <w:jc w:val="both"/>
      </w:pPr>
      <w:r w:rsidRPr="00203945">
        <w:t>Лот №* __________________________</w:t>
      </w:r>
    </w:p>
    <w:p w:rsidR="00D53884" w:rsidRPr="00203945" w:rsidRDefault="00D53884" w:rsidP="00D53884">
      <w:pPr>
        <w:ind w:firstLine="709"/>
        <w:jc w:val="both"/>
      </w:pPr>
      <w:r w:rsidRPr="00203945">
        <w:t xml:space="preserve">Номер </w:t>
      </w:r>
      <w:proofErr w:type="gramStart"/>
      <w:r>
        <w:t>процедуры</w:t>
      </w:r>
      <w:r w:rsidRPr="00203945">
        <w:t>:*</w:t>
      </w:r>
      <w:proofErr w:type="gramEnd"/>
      <w:r w:rsidRPr="00203945">
        <w:t>____________________</w:t>
      </w:r>
    </w:p>
    <w:p w:rsidR="00D53884" w:rsidRPr="00203945" w:rsidRDefault="00D53884" w:rsidP="00D53884">
      <w:pPr>
        <w:ind w:firstLine="709"/>
        <w:jc w:val="both"/>
      </w:pPr>
      <w:r w:rsidRPr="00203945">
        <w:t xml:space="preserve">Наименование </w:t>
      </w:r>
      <w:proofErr w:type="gramStart"/>
      <w:r w:rsidRPr="00203945">
        <w:t>имущества:*</w:t>
      </w:r>
      <w:proofErr w:type="gramEnd"/>
      <w:r w:rsidRPr="00203945">
        <w:t>________________________________________________</w:t>
      </w:r>
    </w:p>
    <w:p w:rsidR="00D53884" w:rsidRPr="00203945" w:rsidRDefault="00D53884" w:rsidP="00D53884">
      <w:pPr>
        <w:ind w:firstLine="709"/>
        <w:jc w:val="both"/>
        <w:rPr>
          <w:i/>
          <w:sz w:val="18"/>
        </w:rPr>
      </w:pPr>
      <w:r w:rsidRPr="00203945">
        <w:rPr>
          <w:i/>
          <w:sz w:val="18"/>
        </w:rPr>
        <w:t>(указывается полное наименование имущества в соответствии с аукционной документацией и извещением о проведении аукциона) – далее – Имущество</w:t>
      </w:r>
    </w:p>
    <w:p w:rsidR="00D53884" w:rsidRPr="00203945" w:rsidRDefault="00D53884" w:rsidP="00D53884">
      <w:pPr>
        <w:ind w:firstLine="709"/>
        <w:jc w:val="both"/>
      </w:pPr>
    </w:p>
    <w:tbl>
      <w:tblPr>
        <w:tblW w:w="10195" w:type="dxa"/>
        <w:tblInd w:w="-214" w:type="dxa"/>
        <w:tblLayout w:type="fixed"/>
        <w:tblCellMar>
          <w:left w:w="70" w:type="dxa"/>
          <w:right w:w="70" w:type="dxa"/>
        </w:tblCellMar>
        <w:tblLook w:val="0000" w:firstRow="0" w:lastRow="0" w:firstColumn="0" w:lastColumn="0" w:noHBand="0" w:noVBand="0"/>
      </w:tblPr>
      <w:tblGrid>
        <w:gridCol w:w="10195"/>
      </w:tblGrid>
      <w:tr w:rsidR="00D53884" w:rsidRPr="00C72010" w:rsidTr="00F732E2">
        <w:trPr>
          <w:cantSplit/>
        </w:trPr>
        <w:tc>
          <w:tcPr>
            <w:tcW w:w="10195" w:type="dxa"/>
            <w:tcBorders>
              <w:top w:val="double" w:sz="12" w:space="0" w:color="auto"/>
              <w:left w:val="double" w:sz="12" w:space="0" w:color="auto"/>
              <w:bottom w:val="double" w:sz="12" w:space="0" w:color="auto"/>
              <w:right w:val="double" w:sz="12" w:space="0" w:color="auto"/>
            </w:tcBorders>
          </w:tcPr>
          <w:p w:rsidR="00D53884" w:rsidRPr="00C72010" w:rsidRDefault="00D53884" w:rsidP="00F732E2">
            <w:pPr>
              <w:tabs>
                <w:tab w:val="left" w:pos="6096"/>
              </w:tabs>
              <w:ind w:left="74"/>
              <w:jc w:val="center"/>
              <w:rPr>
                <w:rFonts w:eastAsia="Arial Unicode MS"/>
                <w:b/>
              </w:rPr>
            </w:pPr>
            <w:r w:rsidRPr="00C72010">
              <w:rPr>
                <w:rFonts w:eastAsia="Arial Unicode MS"/>
                <w:b/>
              </w:rPr>
              <w:t>*Заполняется претендентом - юридическим лицом</w:t>
            </w:r>
          </w:p>
          <w:p w:rsidR="00D53884" w:rsidRPr="00C72010" w:rsidRDefault="00D53884" w:rsidP="00F732E2">
            <w:pPr>
              <w:tabs>
                <w:tab w:val="left" w:pos="6096"/>
              </w:tabs>
              <w:ind w:left="74"/>
              <w:jc w:val="center"/>
              <w:rPr>
                <w:rFonts w:eastAsia="Arial Unicode MS"/>
                <w:b/>
              </w:rPr>
            </w:pPr>
            <w:r w:rsidRPr="00C72010">
              <w:rPr>
                <w:rFonts w:eastAsia="Arial Unicode MS"/>
                <w:b/>
              </w:rPr>
              <w:t>______________________________________________________________________________________</w:t>
            </w:r>
          </w:p>
          <w:p w:rsidR="00D53884" w:rsidRPr="00C72010" w:rsidRDefault="00D53884" w:rsidP="00F732E2">
            <w:pPr>
              <w:tabs>
                <w:tab w:val="left" w:pos="6096"/>
              </w:tabs>
              <w:ind w:left="74"/>
              <w:jc w:val="center"/>
              <w:rPr>
                <w:rFonts w:eastAsia="Arial Unicode MS"/>
              </w:rPr>
            </w:pPr>
            <w:r w:rsidRPr="00C72010">
              <w:rPr>
                <w:rFonts w:eastAsia="Arial Unicode MS"/>
              </w:rPr>
              <w:t>(полное наименование юридического лица, подающего заявку)</w:t>
            </w:r>
          </w:p>
          <w:p w:rsidR="00D53884" w:rsidRPr="00C72010" w:rsidRDefault="00D53884" w:rsidP="00F732E2">
            <w:pPr>
              <w:tabs>
                <w:tab w:val="left" w:pos="6096"/>
              </w:tabs>
              <w:ind w:left="74"/>
              <w:jc w:val="center"/>
              <w:rPr>
                <w:rFonts w:eastAsia="Arial Unicode MS"/>
              </w:rPr>
            </w:pPr>
            <w:r w:rsidRPr="00C72010">
              <w:rPr>
                <w:rFonts w:eastAsia="Arial Unicode MS"/>
              </w:rPr>
              <w:t>________________________________________________________________________________________</w:t>
            </w:r>
            <w:r w:rsidRPr="00C72010">
              <w:rPr>
                <w:rFonts w:eastAsia="Arial Unicode MS"/>
              </w:rPr>
              <w:cr/>
            </w:r>
          </w:p>
          <w:p w:rsidR="00D53884" w:rsidRPr="00C72010" w:rsidRDefault="00D53884" w:rsidP="00F732E2">
            <w:pPr>
              <w:tabs>
                <w:tab w:val="left" w:pos="6096"/>
              </w:tabs>
              <w:ind w:left="74"/>
              <w:rPr>
                <w:rFonts w:eastAsia="Arial Unicode MS"/>
              </w:rPr>
            </w:pPr>
            <w:r w:rsidRPr="00C72010">
              <w:rPr>
                <w:rFonts w:eastAsia="Arial Unicode MS"/>
              </w:rPr>
              <w:t>в лице _____________________________________________________________________________________,</w:t>
            </w:r>
          </w:p>
          <w:p w:rsidR="00D53884" w:rsidRPr="00C72010" w:rsidRDefault="00D53884" w:rsidP="00F732E2">
            <w:pPr>
              <w:tabs>
                <w:tab w:val="left" w:pos="6096"/>
              </w:tabs>
              <w:ind w:left="74"/>
              <w:jc w:val="center"/>
              <w:rPr>
                <w:rFonts w:eastAsia="Arial Unicode MS"/>
              </w:rPr>
            </w:pPr>
            <w:r w:rsidRPr="00C72010">
              <w:rPr>
                <w:rFonts w:eastAsia="Arial Unicode MS"/>
              </w:rPr>
              <w:t xml:space="preserve">(должность, фамилия, имя, отчество представителя) </w:t>
            </w:r>
          </w:p>
          <w:p w:rsidR="00D53884" w:rsidRPr="00C72010" w:rsidRDefault="00D53884" w:rsidP="00F732E2">
            <w:pPr>
              <w:tabs>
                <w:tab w:val="left" w:pos="6096"/>
              </w:tabs>
              <w:ind w:left="74"/>
              <w:rPr>
                <w:rFonts w:eastAsia="Arial Unicode MS"/>
              </w:rPr>
            </w:pPr>
            <w:r w:rsidRPr="00C72010">
              <w:rPr>
                <w:rFonts w:eastAsia="Arial Unicode MS"/>
              </w:rPr>
              <w:t>действующего на основании________________________________________________________________,</w:t>
            </w:r>
          </w:p>
          <w:p w:rsidR="00D53884" w:rsidRPr="00C72010" w:rsidRDefault="00D53884" w:rsidP="00F732E2">
            <w:pPr>
              <w:tabs>
                <w:tab w:val="left" w:pos="6096"/>
              </w:tabs>
              <w:ind w:left="74"/>
              <w:rPr>
                <w:rFonts w:eastAsia="Arial Unicode MS"/>
              </w:rPr>
            </w:pPr>
            <w:r w:rsidRPr="00C72010">
              <w:rPr>
                <w:rFonts w:eastAsia="Arial Unicode MS"/>
              </w:rPr>
              <w:t xml:space="preserve">организационно-правовая форма ___________________________________________________________ </w:t>
            </w:r>
          </w:p>
          <w:p w:rsidR="00D53884" w:rsidRPr="00C72010" w:rsidRDefault="00D53884" w:rsidP="00F732E2">
            <w:pPr>
              <w:tabs>
                <w:tab w:val="left" w:pos="6096"/>
              </w:tabs>
              <w:ind w:left="74"/>
              <w:rPr>
                <w:rFonts w:eastAsia="Arial Unicode MS"/>
              </w:rPr>
            </w:pPr>
            <w:r w:rsidRPr="00C72010">
              <w:rPr>
                <w:rFonts w:eastAsia="Arial Unicode MS"/>
              </w:rPr>
              <w:t>местонахождение юридического лица _______________________________________________________</w:t>
            </w:r>
          </w:p>
          <w:p w:rsidR="00D53884" w:rsidRPr="00C72010" w:rsidRDefault="00D53884" w:rsidP="00F732E2">
            <w:pPr>
              <w:tabs>
                <w:tab w:val="left" w:pos="6096"/>
              </w:tabs>
              <w:ind w:left="74"/>
              <w:rPr>
                <w:rFonts w:eastAsia="Arial Unicode MS"/>
              </w:rPr>
            </w:pPr>
            <w:r w:rsidRPr="00C72010">
              <w:rPr>
                <w:rFonts w:eastAsia="Arial Unicode MS"/>
              </w:rPr>
              <w:t xml:space="preserve">________________________________________________________________________________________ </w:t>
            </w:r>
          </w:p>
          <w:p w:rsidR="00D53884" w:rsidRPr="00C72010" w:rsidRDefault="00D53884" w:rsidP="00F732E2">
            <w:pPr>
              <w:tabs>
                <w:tab w:val="left" w:pos="6096"/>
              </w:tabs>
              <w:ind w:left="74"/>
              <w:rPr>
                <w:rFonts w:eastAsia="Arial Unicode MS"/>
              </w:rPr>
            </w:pPr>
            <w:r w:rsidRPr="00C72010">
              <w:rPr>
                <w:rFonts w:eastAsia="Arial Unicode MS"/>
              </w:rPr>
              <w:t>ИНН___________________, контактные телефоны: ________________________________________</w:t>
            </w:r>
            <w:proofErr w:type="gramStart"/>
            <w:r w:rsidRPr="00C72010">
              <w:rPr>
                <w:rFonts w:eastAsia="Arial Unicode MS"/>
              </w:rPr>
              <w:t>_ ,</w:t>
            </w:r>
            <w:proofErr w:type="gramEnd"/>
            <w:r w:rsidRPr="00C72010">
              <w:rPr>
                <w:rFonts w:eastAsia="Arial Unicode MS"/>
              </w:rPr>
              <w:t xml:space="preserve"> </w:t>
            </w:r>
          </w:p>
          <w:p w:rsidR="00D53884" w:rsidRPr="00C72010" w:rsidRDefault="00D53884" w:rsidP="00F732E2">
            <w:pPr>
              <w:tabs>
                <w:tab w:val="left" w:pos="6096"/>
              </w:tabs>
              <w:ind w:left="74"/>
              <w:rPr>
                <w:rFonts w:eastAsia="Arial Unicode MS"/>
              </w:rPr>
            </w:pPr>
            <w:r w:rsidRPr="00C72010">
              <w:rPr>
                <w:rFonts w:eastAsia="Arial Unicode MS"/>
              </w:rPr>
              <w:t>Банковские реквизиты заявителя (реквизиты для возврата задатка):</w:t>
            </w:r>
          </w:p>
          <w:p w:rsidR="00D53884" w:rsidRPr="00C72010" w:rsidRDefault="00D53884" w:rsidP="00F732E2">
            <w:pPr>
              <w:tabs>
                <w:tab w:val="left" w:pos="6096"/>
              </w:tabs>
              <w:ind w:left="74"/>
              <w:rPr>
                <w:rFonts w:eastAsia="Arial Unicode MS"/>
              </w:rPr>
            </w:pPr>
            <w:r w:rsidRPr="00C72010">
              <w:rPr>
                <w:rFonts w:eastAsia="Arial Unicode MS"/>
              </w:rPr>
              <w:t>расчетный счет №___________________________________лицевой счет № ______________________</w:t>
            </w:r>
          </w:p>
          <w:p w:rsidR="00D53884" w:rsidRPr="00C72010" w:rsidRDefault="00D53884" w:rsidP="00F732E2">
            <w:pPr>
              <w:tabs>
                <w:tab w:val="left" w:pos="6096"/>
              </w:tabs>
              <w:ind w:left="74"/>
              <w:rPr>
                <w:rFonts w:eastAsia="Arial Unicode MS"/>
              </w:rPr>
            </w:pPr>
            <w:r w:rsidRPr="00C72010">
              <w:rPr>
                <w:rFonts w:eastAsia="Arial Unicode MS"/>
              </w:rPr>
              <w:t>в_______________________________________________________________________________________</w:t>
            </w:r>
          </w:p>
          <w:p w:rsidR="00D53884" w:rsidRPr="00C72010" w:rsidRDefault="00D53884" w:rsidP="00F732E2">
            <w:pPr>
              <w:tabs>
                <w:tab w:val="left" w:pos="6096"/>
              </w:tabs>
              <w:ind w:left="74"/>
              <w:rPr>
                <w:rFonts w:eastAsia="Arial Unicode MS"/>
              </w:rPr>
            </w:pPr>
            <w:r w:rsidRPr="00C72010">
              <w:rPr>
                <w:rFonts w:eastAsia="Arial Unicode MS"/>
              </w:rPr>
              <w:t>корр. счет № ____________________________________________ БИК ___________________________</w:t>
            </w:r>
          </w:p>
          <w:p w:rsidR="00D53884" w:rsidRPr="00C72010" w:rsidRDefault="00D53884" w:rsidP="00F732E2">
            <w:pPr>
              <w:tabs>
                <w:tab w:val="left" w:pos="6096"/>
              </w:tabs>
              <w:ind w:left="74"/>
              <w:rPr>
                <w:rFonts w:eastAsia="Arial Unicode MS"/>
                <w:b/>
              </w:rPr>
            </w:pPr>
            <w:r w:rsidRPr="00C72010">
              <w:rPr>
                <w:rFonts w:eastAsia="Arial Unicode MS"/>
              </w:rPr>
              <w:t>ИНН банка ____________________________ КПП банка _______________________</w:t>
            </w:r>
          </w:p>
        </w:tc>
      </w:tr>
    </w:tbl>
    <w:p w:rsidR="00D53884" w:rsidRPr="00C72010" w:rsidRDefault="00D53884" w:rsidP="00D53884">
      <w:pPr>
        <w:tabs>
          <w:tab w:val="left" w:pos="6096"/>
        </w:tabs>
        <w:rPr>
          <w:rFonts w:eastAsia="Arial Unicode MS"/>
          <w:b/>
        </w:rPr>
      </w:pPr>
    </w:p>
    <w:tbl>
      <w:tblPr>
        <w:tblW w:w="10207" w:type="dxa"/>
        <w:tblInd w:w="-214" w:type="dxa"/>
        <w:tblLayout w:type="fixed"/>
        <w:tblCellMar>
          <w:left w:w="70" w:type="dxa"/>
          <w:right w:w="70" w:type="dxa"/>
        </w:tblCellMar>
        <w:tblLook w:val="0000" w:firstRow="0" w:lastRow="0" w:firstColumn="0" w:lastColumn="0" w:noHBand="0" w:noVBand="0"/>
      </w:tblPr>
      <w:tblGrid>
        <w:gridCol w:w="10207"/>
      </w:tblGrid>
      <w:tr w:rsidR="00D53884" w:rsidRPr="00C72010" w:rsidTr="00F732E2">
        <w:trPr>
          <w:cantSplit/>
        </w:trPr>
        <w:tc>
          <w:tcPr>
            <w:tcW w:w="10207" w:type="dxa"/>
            <w:tcBorders>
              <w:top w:val="double" w:sz="12" w:space="0" w:color="auto"/>
              <w:left w:val="double" w:sz="12" w:space="0" w:color="auto"/>
              <w:bottom w:val="double" w:sz="12" w:space="0" w:color="auto"/>
              <w:right w:val="double" w:sz="12" w:space="0" w:color="auto"/>
            </w:tcBorders>
          </w:tcPr>
          <w:p w:rsidR="00D53884" w:rsidRPr="00C72010" w:rsidRDefault="00D53884" w:rsidP="00F732E2">
            <w:pPr>
              <w:tabs>
                <w:tab w:val="left" w:pos="6096"/>
              </w:tabs>
              <w:jc w:val="center"/>
              <w:rPr>
                <w:rFonts w:eastAsia="Arial Unicode MS"/>
                <w:b/>
              </w:rPr>
            </w:pPr>
            <w:r w:rsidRPr="00C72010">
              <w:rPr>
                <w:rFonts w:eastAsia="Arial Unicode MS"/>
                <w:b/>
              </w:rPr>
              <w:t>* Заполняется претендентом - физическим лицом (ИП)</w:t>
            </w:r>
          </w:p>
          <w:p w:rsidR="00D53884" w:rsidRPr="00C72010" w:rsidRDefault="00D53884" w:rsidP="00F732E2">
            <w:pPr>
              <w:tabs>
                <w:tab w:val="left" w:pos="6096"/>
              </w:tabs>
              <w:jc w:val="center"/>
              <w:rPr>
                <w:rFonts w:eastAsia="Arial Unicode MS"/>
                <w:b/>
              </w:rPr>
            </w:pPr>
            <w:r w:rsidRPr="00C72010">
              <w:rPr>
                <w:rFonts w:eastAsia="Arial Unicode MS"/>
                <w:b/>
              </w:rPr>
              <w:t>________________________________________________________________________________________</w:t>
            </w:r>
          </w:p>
          <w:p w:rsidR="00D53884" w:rsidRPr="00C72010" w:rsidRDefault="00D53884" w:rsidP="00F732E2">
            <w:pPr>
              <w:tabs>
                <w:tab w:val="left" w:pos="6096"/>
              </w:tabs>
              <w:jc w:val="center"/>
              <w:rPr>
                <w:rFonts w:eastAsia="Arial Unicode MS"/>
              </w:rPr>
            </w:pPr>
            <w:r w:rsidRPr="00C72010">
              <w:rPr>
                <w:rFonts w:eastAsia="Arial Unicode MS"/>
              </w:rPr>
              <w:t>(фамилия, имя, отчество лица, подающего заявку)</w:t>
            </w:r>
          </w:p>
          <w:p w:rsidR="00D53884" w:rsidRPr="00C72010" w:rsidRDefault="00D53884" w:rsidP="00F732E2">
            <w:pPr>
              <w:tabs>
                <w:tab w:val="left" w:pos="6096"/>
              </w:tabs>
              <w:rPr>
                <w:rFonts w:eastAsia="Arial Unicode MS"/>
              </w:rPr>
            </w:pPr>
            <w:r w:rsidRPr="00C72010">
              <w:rPr>
                <w:rFonts w:eastAsia="Arial Unicode MS"/>
              </w:rPr>
              <w:t>Социальный номер (ИНН)____________________________________________________________________</w:t>
            </w:r>
          </w:p>
          <w:p w:rsidR="00D53884" w:rsidRPr="00C72010" w:rsidRDefault="00D53884" w:rsidP="00F732E2">
            <w:pPr>
              <w:tabs>
                <w:tab w:val="left" w:pos="6096"/>
              </w:tabs>
              <w:rPr>
                <w:rFonts w:eastAsia="Arial Unicode MS"/>
              </w:rPr>
            </w:pPr>
            <w:r w:rsidRPr="00C72010">
              <w:rPr>
                <w:rFonts w:eastAsia="Arial Unicode MS"/>
              </w:rPr>
              <w:t>ОГРН ИП _________________________________________________________________________________</w:t>
            </w:r>
          </w:p>
          <w:p w:rsidR="00D53884" w:rsidRPr="00C72010" w:rsidRDefault="00D53884" w:rsidP="00F732E2">
            <w:pPr>
              <w:tabs>
                <w:tab w:val="left" w:pos="6096"/>
              </w:tabs>
              <w:rPr>
                <w:rFonts w:eastAsia="Arial Unicode MS"/>
              </w:rPr>
            </w:pPr>
            <w:r w:rsidRPr="00C72010">
              <w:rPr>
                <w:rFonts w:eastAsia="Arial Unicode MS"/>
              </w:rPr>
              <w:t>паспорт серии (для физ. лиц) ________</w:t>
            </w:r>
            <w:proofErr w:type="gramStart"/>
            <w:r w:rsidRPr="00C72010">
              <w:rPr>
                <w:rFonts w:eastAsia="Arial Unicode MS"/>
              </w:rPr>
              <w:t>_,  №</w:t>
            </w:r>
            <w:proofErr w:type="gramEnd"/>
            <w:r w:rsidRPr="00C72010">
              <w:rPr>
                <w:rFonts w:eastAsia="Arial Unicode MS"/>
              </w:rPr>
              <w:t>______________  код подразделения _____________________,</w:t>
            </w:r>
          </w:p>
          <w:p w:rsidR="00D53884" w:rsidRPr="00C72010" w:rsidRDefault="00D53884" w:rsidP="00F732E2">
            <w:pPr>
              <w:tabs>
                <w:tab w:val="left" w:pos="6096"/>
              </w:tabs>
              <w:rPr>
                <w:rFonts w:eastAsia="Arial Unicode MS"/>
              </w:rPr>
            </w:pPr>
            <w:r w:rsidRPr="00C72010">
              <w:rPr>
                <w:rFonts w:eastAsia="Arial Unicode MS"/>
              </w:rPr>
              <w:t>выдан ____________________________________________________________________________________</w:t>
            </w:r>
          </w:p>
          <w:p w:rsidR="00D53884" w:rsidRPr="00C72010" w:rsidRDefault="00D53884" w:rsidP="00F732E2">
            <w:pPr>
              <w:tabs>
                <w:tab w:val="left" w:pos="6096"/>
              </w:tabs>
              <w:jc w:val="center"/>
              <w:rPr>
                <w:rFonts w:eastAsia="Arial Unicode MS"/>
              </w:rPr>
            </w:pPr>
            <w:proofErr w:type="gramStart"/>
            <w:r w:rsidRPr="00C72010">
              <w:rPr>
                <w:rFonts w:eastAsia="Arial Unicode MS"/>
              </w:rPr>
              <w:t>( дата</w:t>
            </w:r>
            <w:proofErr w:type="gramEnd"/>
            <w:r w:rsidRPr="00C72010">
              <w:rPr>
                <w:rFonts w:eastAsia="Arial Unicode MS"/>
              </w:rPr>
              <w:t xml:space="preserve">, кем ) </w:t>
            </w:r>
          </w:p>
          <w:p w:rsidR="00D53884" w:rsidRPr="00C72010" w:rsidRDefault="00D53884" w:rsidP="00F732E2">
            <w:pPr>
              <w:tabs>
                <w:tab w:val="left" w:pos="6096"/>
              </w:tabs>
              <w:rPr>
                <w:rFonts w:eastAsia="Arial Unicode MS"/>
              </w:rPr>
            </w:pPr>
            <w:r w:rsidRPr="00C72010">
              <w:rPr>
                <w:rFonts w:eastAsia="Arial Unicode MS"/>
              </w:rPr>
              <w:t>зарегистрирован по адресу: __________________________________________________________________</w:t>
            </w:r>
          </w:p>
          <w:p w:rsidR="00D53884" w:rsidRPr="00C72010" w:rsidRDefault="00D53884" w:rsidP="00F732E2">
            <w:pPr>
              <w:tabs>
                <w:tab w:val="left" w:pos="6096"/>
              </w:tabs>
              <w:rPr>
                <w:rFonts w:eastAsia="Arial Unicode MS"/>
              </w:rPr>
            </w:pPr>
            <w:r w:rsidRPr="00C72010">
              <w:rPr>
                <w:rFonts w:eastAsia="Arial Unicode MS"/>
              </w:rPr>
              <w:t>адрес проживания: __________________________________________________________________________</w:t>
            </w:r>
          </w:p>
          <w:p w:rsidR="00D53884" w:rsidRPr="00C72010" w:rsidRDefault="00D53884" w:rsidP="00F732E2">
            <w:pPr>
              <w:tabs>
                <w:tab w:val="left" w:pos="6096"/>
              </w:tabs>
              <w:rPr>
                <w:rFonts w:eastAsia="Arial Unicode MS"/>
              </w:rPr>
            </w:pPr>
            <w:r w:rsidRPr="00C72010">
              <w:rPr>
                <w:rFonts w:eastAsia="Arial Unicode MS"/>
              </w:rPr>
              <w:t>контактные телефоны _______________________________________________________________________</w:t>
            </w:r>
          </w:p>
          <w:p w:rsidR="00D53884" w:rsidRPr="00C72010" w:rsidRDefault="00D53884" w:rsidP="00F732E2">
            <w:pPr>
              <w:tabs>
                <w:tab w:val="left" w:pos="6096"/>
              </w:tabs>
              <w:rPr>
                <w:rFonts w:eastAsia="Arial Unicode MS"/>
              </w:rPr>
            </w:pPr>
            <w:r w:rsidRPr="00C72010">
              <w:rPr>
                <w:rFonts w:eastAsia="Arial Unicode MS"/>
              </w:rPr>
              <w:t>Банковские реквизиты заявителя (реквизиты для возврата задатка):</w:t>
            </w:r>
          </w:p>
          <w:p w:rsidR="00D53884" w:rsidRPr="00C72010" w:rsidRDefault="00D53884" w:rsidP="00F732E2">
            <w:pPr>
              <w:tabs>
                <w:tab w:val="left" w:pos="6096"/>
              </w:tabs>
              <w:rPr>
                <w:rFonts w:eastAsia="Arial Unicode MS"/>
              </w:rPr>
            </w:pPr>
            <w:r w:rsidRPr="00C72010">
              <w:rPr>
                <w:rFonts w:eastAsia="Arial Unicode MS"/>
              </w:rPr>
              <w:t>расчетный счет №___________________________________лицевой счет № _________________________</w:t>
            </w:r>
          </w:p>
          <w:p w:rsidR="00D53884" w:rsidRPr="00C72010" w:rsidRDefault="00D53884" w:rsidP="00F732E2">
            <w:pPr>
              <w:tabs>
                <w:tab w:val="left" w:pos="6096"/>
              </w:tabs>
              <w:rPr>
                <w:rFonts w:eastAsia="Arial Unicode MS"/>
              </w:rPr>
            </w:pPr>
            <w:r w:rsidRPr="00C72010">
              <w:rPr>
                <w:rFonts w:eastAsia="Arial Unicode MS"/>
              </w:rPr>
              <w:t>в_________________________________________________________________________________________</w:t>
            </w:r>
          </w:p>
          <w:p w:rsidR="00D53884" w:rsidRPr="00C72010" w:rsidRDefault="00D53884" w:rsidP="00F732E2">
            <w:pPr>
              <w:tabs>
                <w:tab w:val="left" w:pos="6096"/>
              </w:tabs>
              <w:rPr>
                <w:rFonts w:eastAsia="Arial Unicode MS"/>
              </w:rPr>
            </w:pPr>
            <w:r w:rsidRPr="00C72010">
              <w:rPr>
                <w:rFonts w:eastAsia="Arial Unicode MS"/>
              </w:rPr>
              <w:t>корр. счет № ____________________________________________ БИК _____________________________</w:t>
            </w:r>
          </w:p>
          <w:p w:rsidR="00D53884" w:rsidRPr="00C72010" w:rsidRDefault="00D53884" w:rsidP="00F732E2">
            <w:pPr>
              <w:tabs>
                <w:tab w:val="left" w:pos="6096"/>
              </w:tabs>
              <w:rPr>
                <w:rFonts w:eastAsia="Arial Unicode MS"/>
                <w:b/>
              </w:rPr>
            </w:pPr>
            <w:r w:rsidRPr="00C72010">
              <w:rPr>
                <w:rFonts w:eastAsia="Arial Unicode MS"/>
              </w:rPr>
              <w:t>ИНН банка ____________________________ КПП банка _______________________</w:t>
            </w:r>
          </w:p>
        </w:tc>
      </w:tr>
    </w:tbl>
    <w:p w:rsidR="00D53884" w:rsidRPr="00203945" w:rsidRDefault="00D53884" w:rsidP="00D53884">
      <w:pPr>
        <w:ind w:firstLine="709"/>
        <w:jc w:val="both"/>
      </w:pPr>
    </w:p>
    <w:p w:rsidR="00D53884" w:rsidRPr="00203945" w:rsidRDefault="00D53884" w:rsidP="00D53884">
      <w:pPr>
        <w:ind w:firstLine="709"/>
        <w:jc w:val="both"/>
      </w:pPr>
      <w:r w:rsidRPr="00203945">
        <w:t xml:space="preserve">2. Подавая настоящую заявку на приобретение </w:t>
      </w:r>
      <w:r>
        <w:t xml:space="preserve">муниципального </w:t>
      </w:r>
      <w:r w:rsidRPr="00203945">
        <w:t xml:space="preserve">имущества, Заявитель обязуется соблюдать условия и порядок проведения </w:t>
      </w:r>
      <w:r>
        <w:t>аукциона по продаже муниципального имущества</w:t>
      </w:r>
      <w:r w:rsidRPr="00203945">
        <w:t xml:space="preserve">, указанные в </w:t>
      </w:r>
      <w:r>
        <w:t>извещении</w:t>
      </w:r>
      <w:r w:rsidRPr="00203945">
        <w:t xml:space="preserve">. </w:t>
      </w:r>
    </w:p>
    <w:p w:rsidR="00D53884" w:rsidRPr="00203945" w:rsidRDefault="00D53884" w:rsidP="00D53884">
      <w:pPr>
        <w:ind w:firstLine="709"/>
        <w:jc w:val="both"/>
      </w:pPr>
      <w:r w:rsidRPr="00203945">
        <w:t>3. Заявитель согласен на использование Продавцом персональных данных на основании Федерального закона от 27.07.2006 N 152-ФЗ (ред. от 29.07.2017) "О персональных данных".</w:t>
      </w:r>
    </w:p>
    <w:p w:rsidR="00D53884" w:rsidRPr="00203945" w:rsidRDefault="00D53884" w:rsidP="00D53884">
      <w:pPr>
        <w:ind w:firstLine="709"/>
        <w:jc w:val="both"/>
      </w:pPr>
      <w:r>
        <w:t>4</w:t>
      </w:r>
      <w:r w:rsidRPr="00203945">
        <w:t xml:space="preserve">. </w:t>
      </w:r>
      <w:proofErr w:type="gramStart"/>
      <w:r>
        <w:t>В  случае</w:t>
      </w:r>
      <w:proofErr w:type="gramEnd"/>
      <w:r>
        <w:t xml:space="preserve"> признания победителем</w:t>
      </w:r>
      <w:r w:rsidRPr="00203945">
        <w:t xml:space="preserve">, Заявитель обязан  заключить договор купли-продажи с  </w:t>
      </w:r>
      <w:r w:rsidRPr="009B7BB9">
        <w:rPr>
          <w:sz w:val="24"/>
          <w:szCs w:val="24"/>
        </w:rPr>
        <w:t>Управление имущественных и земельных отношений города Махачкалы</w:t>
      </w:r>
      <w:r>
        <w:rPr>
          <w:sz w:val="24"/>
          <w:szCs w:val="24"/>
        </w:rPr>
        <w:t xml:space="preserve"> </w:t>
      </w:r>
      <w:r w:rsidRPr="00203945">
        <w:t xml:space="preserve"> по итогам аукциона в срок и на условиях, установленных документацией об аукционе.</w:t>
      </w:r>
    </w:p>
    <w:p w:rsidR="00D53884" w:rsidRPr="00203945" w:rsidRDefault="00D53884" w:rsidP="00D53884">
      <w:pPr>
        <w:ind w:firstLine="709"/>
        <w:jc w:val="both"/>
      </w:pPr>
      <w:r>
        <w:t>5</w:t>
      </w:r>
      <w:r w:rsidRPr="00203945">
        <w:t xml:space="preserve">. Заявитель обязан уплатить Продавцу стоимость имущества, установленную по результатам аукциона, в сроки, определяемые </w:t>
      </w:r>
      <w:r>
        <w:t>извещением и договором</w:t>
      </w:r>
      <w:r w:rsidRPr="00203945">
        <w:t>.</w:t>
      </w:r>
    </w:p>
    <w:p w:rsidR="00D53884" w:rsidRPr="00203945" w:rsidRDefault="00D53884" w:rsidP="00D53884">
      <w:pPr>
        <w:ind w:firstLine="709"/>
        <w:jc w:val="both"/>
      </w:pPr>
      <w:r>
        <w:t>6</w:t>
      </w:r>
      <w:r w:rsidRPr="00203945">
        <w:t>. Заявитель согласен с тем, что:</w:t>
      </w:r>
    </w:p>
    <w:p w:rsidR="00D53884" w:rsidRPr="00203945" w:rsidRDefault="00D53884" w:rsidP="00D53884">
      <w:pPr>
        <w:ind w:firstLine="709"/>
        <w:jc w:val="both"/>
      </w:pPr>
      <w:r w:rsidRPr="00203945">
        <w:lastRenderedPageBreak/>
        <w:t xml:space="preserve">−   имущество </w:t>
      </w:r>
      <w:proofErr w:type="gramStart"/>
      <w:r w:rsidRPr="00203945">
        <w:t>продается  в</w:t>
      </w:r>
      <w:proofErr w:type="gramEnd"/>
      <w:r w:rsidRPr="00203945">
        <w:t xml:space="preserve"> том виде, в каком оно есть, проданное имущество возврату не подлежит.</w:t>
      </w:r>
    </w:p>
    <w:p w:rsidR="00D53884" w:rsidRPr="00203945" w:rsidRDefault="00D53884" w:rsidP="00D53884">
      <w:pPr>
        <w:ind w:firstLine="709"/>
        <w:jc w:val="both"/>
      </w:pPr>
      <w:r>
        <w:t>7</w:t>
      </w:r>
      <w:r w:rsidRPr="00203945">
        <w:t>. Заявитель ознакомлен, что задаток подлежит перечислению претендентом на счет Продавца на основании публичной оферты (</w:t>
      </w:r>
      <w:r>
        <w:t xml:space="preserve">извещение о проведении аукциона по продаже муниципального имущества) </w:t>
      </w:r>
      <w:r w:rsidRPr="00203945">
        <w:t xml:space="preserve">и перечисляется непосредственно Претендентом. Надлежащей оплатой задатка является поступление денежных средств на счет Продавца в порядке и сроки, указанные в </w:t>
      </w:r>
      <w:r>
        <w:t>извещении</w:t>
      </w:r>
      <w:r w:rsidRPr="00203945">
        <w:t>.</w:t>
      </w:r>
    </w:p>
    <w:p w:rsidR="00D53884" w:rsidRPr="00203945" w:rsidRDefault="00D53884" w:rsidP="00D53884">
      <w:pPr>
        <w:ind w:firstLine="709"/>
        <w:jc w:val="both"/>
      </w:pPr>
      <w:r>
        <w:t>8</w:t>
      </w:r>
      <w:r w:rsidRPr="00203945">
        <w:t>. Ответственность за достоверность сведений, представленных в настоящей заявке и Прил</w:t>
      </w:r>
      <w:r>
        <w:t xml:space="preserve">ожениях к ней несет Заявитель. </w:t>
      </w:r>
    </w:p>
    <w:p w:rsidR="00D53884" w:rsidRPr="00203945" w:rsidRDefault="00D53884" w:rsidP="00D53884">
      <w:pPr>
        <w:ind w:firstLine="709"/>
        <w:jc w:val="both"/>
      </w:pPr>
    </w:p>
    <w:p w:rsidR="00D53884" w:rsidRPr="00203945" w:rsidRDefault="00D53884" w:rsidP="00D53884">
      <w:pPr>
        <w:ind w:firstLine="709"/>
        <w:jc w:val="both"/>
      </w:pPr>
      <w:r>
        <w:t xml:space="preserve">     </w:t>
      </w:r>
    </w:p>
    <w:p w:rsidR="00D53884" w:rsidRDefault="00D53884" w:rsidP="00D53884"/>
    <w:p w:rsidR="00D53884" w:rsidRPr="00203945" w:rsidRDefault="00D53884" w:rsidP="00D53884">
      <w:pPr>
        <w:ind w:firstLine="709"/>
        <w:jc w:val="both"/>
      </w:pPr>
      <w:r w:rsidRPr="00203945">
        <w:t xml:space="preserve">     Подпись Заявителя*</w:t>
      </w:r>
    </w:p>
    <w:p w:rsidR="00D53884" w:rsidRPr="00203945" w:rsidRDefault="00D53884" w:rsidP="00D53884">
      <w:pPr>
        <w:ind w:firstLine="709"/>
        <w:jc w:val="both"/>
      </w:pPr>
      <w:r w:rsidRPr="00203945">
        <w:t xml:space="preserve">     (полномочного представителя Заявителя)        </w:t>
      </w:r>
    </w:p>
    <w:p w:rsidR="00D53884" w:rsidRPr="00203945" w:rsidRDefault="00D53884" w:rsidP="00D53884">
      <w:pPr>
        <w:ind w:firstLine="709"/>
        <w:jc w:val="both"/>
      </w:pPr>
    </w:p>
    <w:p w:rsidR="00D53884" w:rsidRDefault="00D53884" w:rsidP="00D53884">
      <w:pPr>
        <w:ind w:firstLine="709"/>
        <w:jc w:val="both"/>
      </w:pPr>
      <w:r w:rsidRPr="00203945">
        <w:t xml:space="preserve">     _______________/_____________________________________________________________/</w:t>
      </w:r>
    </w:p>
    <w:p w:rsidR="00D53884" w:rsidRDefault="00D53884" w:rsidP="00D53884">
      <w:pPr>
        <w:ind w:firstLine="709"/>
        <w:jc w:val="both"/>
      </w:pPr>
    </w:p>
    <w:p w:rsidR="00D53884" w:rsidRPr="00203945" w:rsidRDefault="00D53884" w:rsidP="00D53884">
      <w:pPr>
        <w:ind w:firstLine="709"/>
        <w:jc w:val="both"/>
      </w:pPr>
      <w:r>
        <w:t>Дата___________________________</w:t>
      </w: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Default="00D53884" w:rsidP="00D53884">
      <w:pPr>
        <w:ind w:firstLine="708"/>
      </w:pPr>
    </w:p>
    <w:p w:rsidR="00D53884" w:rsidRPr="00C72010" w:rsidRDefault="00D53884" w:rsidP="00D53884">
      <w:pPr>
        <w:jc w:val="center"/>
        <w:rPr>
          <w:rFonts w:eastAsia="Arial Unicode MS"/>
          <w:b/>
          <w:sz w:val="28"/>
          <w:szCs w:val="28"/>
        </w:rPr>
      </w:pPr>
      <w:r w:rsidRPr="00C72010">
        <w:rPr>
          <w:rFonts w:eastAsia="Arial Unicode MS"/>
          <w:b/>
          <w:sz w:val="28"/>
          <w:szCs w:val="28"/>
        </w:rPr>
        <w:t>О П И С Ь</w:t>
      </w:r>
    </w:p>
    <w:p w:rsidR="00D53884" w:rsidRPr="00C72010" w:rsidRDefault="00D53884" w:rsidP="00D53884">
      <w:pPr>
        <w:jc w:val="center"/>
        <w:rPr>
          <w:rFonts w:eastAsia="Arial Unicode MS"/>
          <w:b/>
          <w:sz w:val="28"/>
          <w:szCs w:val="28"/>
        </w:rPr>
      </w:pPr>
    </w:p>
    <w:p w:rsidR="00D53884" w:rsidRPr="00C72010" w:rsidRDefault="00D53884" w:rsidP="00D53884">
      <w:pPr>
        <w:jc w:val="center"/>
        <w:rPr>
          <w:rFonts w:eastAsia="Arial Unicode MS"/>
          <w:sz w:val="28"/>
          <w:szCs w:val="28"/>
        </w:rPr>
      </w:pPr>
      <w:r w:rsidRPr="00C72010">
        <w:rPr>
          <w:rFonts w:eastAsia="Arial Unicode MS"/>
          <w:sz w:val="28"/>
          <w:szCs w:val="28"/>
        </w:rPr>
        <w:t xml:space="preserve">документов, представляемых ______________________________ </w:t>
      </w:r>
    </w:p>
    <w:p w:rsidR="00D53884" w:rsidRPr="00C72010" w:rsidRDefault="00D53884" w:rsidP="00D53884">
      <w:pPr>
        <w:jc w:val="center"/>
        <w:rPr>
          <w:rFonts w:eastAsia="Arial Unicode MS"/>
          <w:sz w:val="28"/>
          <w:szCs w:val="28"/>
        </w:rPr>
      </w:pPr>
      <w:r w:rsidRPr="00C72010">
        <w:rPr>
          <w:rFonts w:eastAsia="Arial Unicode MS"/>
          <w:sz w:val="28"/>
          <w:szCs w:val="28"/>
        </w:rPr>
        <w:t>___________________________________________________________</w:t>
      </w:r>
    </w:p>
    <w:p w:rsidR="00D53884" w:rsidRPr="00C72010" w:rsidRDefault="00D53884" w:rsidP="00D53884">
      <w:pPr>
        <w:jc w:val="center"/>
        <w:rPr>
          <w:rFonts w:eastAsia="Arial Unicode MS"/>
          <w:i/>
          <w:sz w:val="16"/>
          <w:szCs w:val="16"/>
        </w:rPr>
      </w:pPr>
      <w:r w:rsidRPr="00C72010">
        <w:rPr>
          <w:rFonts w:eastAsia="Arial Unicode MS"/>
          <w:sz w:val="16"/>
          <w:szCs w:val="16"/>
        </w:rPr>
        <w:tab/>
      </w:r>
      <w:r w:rsidRPr="00C72010">
        <w:rPr>
          <w:rFonts w:eastAsia="Arial Unicode MS"/>
          <w:sz w:val="16"/>
          <w:szCs w:val="16"/>
        </w:rPr>
        <w:tab/>
        <w:t>(</w:t>
      </w:r>
      <w:r w:rsidRPr="00C72010">
        <w:rPr>
          <w:rFonts w:eastAsia="Arial Unicode MS"/>
          <w:i/>
          <w:sz w:val="16"/>
          <w:szCs w:val="16"/>
        </w:rPr>
        <w:t xml:space="preserve">ФИО – для физических лиц, </w:t>
      </w:r>
    </w:p>
    <w:p w:rsidR="00D53884" w:rsidRPr="00C72010" w:rsidRDefault="00D53884" w:rsidP="00D53884">
      <w:pPr>
        <w:jc w:val="center"/>
        <w:rPr>
          <w:rFonts w:eastAsia="Arial Unicode MS"/>
          <w:sz w:val="16"/>
          <w:szCs w:val="16"/>
        </w:rPr>
      </w:pPr>
      <w:r w:rsidRPr="00C72010">
        <w:rPr>
          <w:rFonts w:eastAsia="Arial Unicode MS"/>
          <w:i/>
          <w:sz w:val="16"/>
          <w:szCs w:val="16"/>
        </w:rPr>
        <w:t>полное наименование организации – для юридических лиц</w:t>
      </w:r>
      <w:r w:rsidRPr="00C72010">
        <w:rPr>
          <w:rFonts w:eastAsia="Arial Unicode MS"/>
          <w:sz w:val="16"/>
          <w:szCs w:val="16"/>
        </w:rPr>
        <w:t>)</w:t>
      </w:r>
    </w:p>
    <w:p w:rsidR="00D53884" w:rsidRPr="00C72010" w:rsidRDefault="00D53884" w:rsidP="00D53884">
      <w:pPr>
        <w:jc w:val="center"/>
        <w:rPr>
          <w:rFonts w:eastAsia="Arial Unicode MS"/>
          <w:sz w:val="16"/>
          <w:szCs w:val="16"/>
        </w:rPr>
      </w:pPr>
    </w:p>
    <w:p w:rsidR="00D53884" w:rsidRPr="00C72010" w:rsidRDefault="00D53884" w:rsidP="00D53884">
      <w:pPr>
        <w:jc w:val="center"/>
        <w:rPr>
          <w:rFonts w:eastAsia="Arial Unicode MS"/>
          <w:sz w:val="28"/>
          <w:szCs w:val="28"/>
        </w:rPr>
      </w:pPr>
      <w:r w:rsidRPr="00C72010">
        <w:rPr>
          <w:rFonts w:eastAsia="Arial Unicode MS"/>
          <w:sz w:val="28"/>
          <w:szCs w:val="28"/>
        </w:rPr>
        <w:t xml:space="preserve">с заявкой на участие в аукционе </w:t>
      </w:r>
      <w:r>
        <w:rPr>
          <w:rFonts w:eastAsia="Arial Unicode MS"/>
          <w:sz w:val="28"/>
          <w:szCs w:val="28"/>
        </w:rPr>
        <w:t>по продаже</w:t>
      </w:r>
      <w:r w:rsidRPr="00C72010">
        <w:rPr>
          <w:rFonts w:eastAsia="Arial Unicode MS"/>
        </w:rPr>
        <w:t xml:space="preserve"> </w:t>
      </w:r>
      <w:r w:rsidRPr="00C72010">
        <w:rPr>
          <w:rFonts w:eastAsia="Arial Unicode MS"/>
          <w:sz w:val="28"/>
          <w:szCs w:val="28"/>
        </w:rPr>
        <w:t>находящегося в муниципальной собственности городского округа с внутригородским делением «города Махачкалы» недвижимого имущества ____________________________________________________________________________________________________________________________________</w:t>
      </w:r>
    </w:p>
    <w:p w:rsidR="00D53884" w:rsidRPr="00C72010" w:rsidRDefault="00D53884" w:rsidP="00D53884">
      <w:pPr>
        <w:jc w:val="center"/>
        <w:rPr>
          <w:rFonts w:eastAsia="Arial Unicode MS"/>
          <w:i/>
          <w:sz w:val="16"/>
          <w:szCs w:val="16"/>
        </w:rPr>
      </w:pPr>
      <w:r w:rsidRPr="00C72010">
        <w:rPr>
          <w:rFonts w:eastAsia="Arial Unicode MS"/>
          <w:i/>
          <w:sz w:val="16"/>
          <w:szCs w:val="16"/>
        </w:rPr>
        <w:t>(наименование имущества)</w:t>
      </w:r>
    </w:p>
    <w:p w:rsidR="00D53884" w:rsidRPr="00C72010" w:rsidRDefault="00D53884" w:rsidP="00D53884">
      <w:pPr>
        <w:jc w:val="center"/>
        <w:rPr>
          <w:rFonts w:eastAsia="Arial Unicode MS"/>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40"/>
        <w:gridCol w:w="2174"/>
      </w:tblGrid>
      <w:tr w:rsidR="00D53884" w:rsidRPr="00C72010" w:rsidTr="00F732E2">
        <w:tc>
          <w:tcPr>
            <w:tcW w:w="851" w:type="dxa"/>
            <w:shd w:val="clear" w:color="auto" w:fill="auto"/>
          </w:tcPr>
          <w:p w:rsidR="00D53884" w:rsidRPr="00C72010" w:rsidRDefault="00D53884" w:rsidP="00F732E2">
            <w:pPr>
              <w:jc w:val="center"/>
              <w:rPr>
                <w:rFonts w:eastAsia="Arial Unicode MS"/>
                <w:b/>
                <w:sz w:val="26"/>
                <w:szCs w:val="26"/>
              </w:rPr>
            </w:pPr>
            <w:r w:rsidRPr="00C72010">
              <w:rPr>
                <w:rFonts w:eastAsia="Arial Unicode MS"/>
                <w:b/>
                <w:sz w:val="26"/>
                <w:szCs w:val="26"/>
              </w:rPr>
              <w:t>№ п/п</w:t>
            </w:r>
          </w:p>
        </w:tc>
        <w:tc>
          <w:tcPr>
            <w:tcW w:w="7040" w:type="dxa"/>
            <w:shd w:val="clear" w:color="auto" w:fill="auto"/>
          </w:tcPr>
          <w:p w:rsidR="00D53884" w:rsidRPr="00C72010" w:rsidRDefault="00D53884" w:rsidP="00F732E2">
            <w:pPr>
              <w:jc w:val="center"/>
              <w:rPr>
                <w:rFonts w:eastAsia="Arial Unicode MS"/>
                <w:b/>
                <w:sz w:val="26"/>
                <w:szCs w:val="26"/>
              </w:rPr>
            </w:pPr>
            <w:r w:rsidRPr="00C72010">
              <w:rPr>
                <w:rFonts w:eastAsia="Arial Unicode MS"/>
                <w:b/>
                <w:sz w:val="26"/>
                <w:szCs w:val="26"/>
              </w:rPr>
              <w:t>Наименование документа</w:t>
            </w:r>
          </w:p>
          <w:p w:rsidR="00D53884" w:rsidRPr="00C72010" w:rsidRDefault="00D53884" w:rsidP="00F732E2">
            <w:pPr>
              <w:jc w:val="center"/>
              <w:rPr>
                <w:rFonts w:eastAsia="Arial Unicode MS"/>
                <w:b/>
                <w:sz w:val="26"/>
                <w:szCs w:val="26"/>
              </w:rPr>
            </w:pPr>
            <w:r w:rsidRPr="00C72010">
              <w:rPr>
                <w:rFonts w:eastAsia="Arial Unicode MS"/>
                <w:b/>
                <w:sz w:val="26"/>
                <w:szCs w:val="26"/>
              </w:rPr>
              <w:t>с указанием его реквизитов (регистрационного номера и даты) и его вида (оригинал или копия)</w:t>
            </w:r>
          </w:p>
        </w:tc>
        <w:tc>
          <w:tcPr>
            <w:tcW w:w="2174" w:type="dxa"/>
            <w:shd w:val="clear" w:color="auto" w:fill="auto"/>
          </w:tcPr>
          <w:p w:rsidR="00D53884" w:rsidRPr="00C72010" w:rsidRDefault="00D53884" w:rsidP="00F732E2">
            <w:pPr>
              <w:jc w:val="center"/>
              <w:rPr>
                <w:rFonts w:eastAsia="Arial Unicode MS"/>
                <w:b/>
                <w:sz w:val="26"/>
                <w:szCs w:val="26"/>
              </w:rPr>
            </w:pPr>
            <w:r w:rsidRPr="00C72010">
              <w:rPr>
                <w:rFonts w:eastAsia="Arial Unicode MS"/>
                <w:b/>
                <w:sz w:val="26"/>
                <w:szCs w:val="26"/>
              </w:rPr>
              <w:t>Количество листов</w:t>
            </w: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1.</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2.</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3.</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4.</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 xml:space="preserve">5. </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6.</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7.</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8.</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9.</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10.</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11.</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r w:rsidR="00D53884" w:rsidRPr="00C72010" w:rsidTr="00F732E2">
        <w:tc>
          <w:tcPr>
            <w:tcW w:w="851" w:type="dxa"/>
            <w:shd w:val="clear" w:color="auto" w:fill="auto"/>
          </w:tcPr>
          <w:p w:rsidR="00D53884" w:rsidRPr="00C72010" w:rsidRDefault="00D53884" w:rsidP="00F732E2">
            <w:pPr>
              <w:jc w:val="center"/>
              <w:rPr>
                <w:rFonts w:eastAsia="Arial Unicode MS"/>
                <w:sz w:val="26"/>
                <w:szCs w:val="26"/>
              </w:rPr>
            </w:pPr>
            <w:r w:rsidRPr="00C72010">
              <w:rPr>
                <w:rFonts w:eastAsia="Arial Unicode MS"/>
                <w:sz w:val="26"/>
                <w:szCs w:val="26"/>
              </w:rPr>
              <w:t>12.</w:t>
            </w:r>
          </w:p>
        </w:tc>
        <w:tc>
          <w:tcPr>
            <w:tcW w:w="7040" w:type="dxa"/>
            <w:shd w:val="clear" w:color="auto" w:fill="auto"/>
          </w:tcPr>
          <w:p w:rsidR="00D53884" w:rsidRPr="00C72010" w:rsidRDefault="00D53884" w:rsidP="00F732E2">
            <w:pPr>
              <w:jc w:val="center"/>
              <w:rPr>
                <w:rFonts w:eastAsia="Arial Unicode MS"/>
                <w:sz w:val="26"/>
                <w:szCs w:val="26"/>
              </w:rPr>
            </w:pPr>
          </w:p>
        </w:tc>
        <w:tc>
          <w:tcPr>
            <w:tcW w:w="2174" w:type="dxa"/>
            <w:shd w:val="clear" w:color="auto" w:fill="auto"/>
          </w:tcPr>
          <w:p w:rsidR="00D53884" w:rsidRPr="00C72010" w:rsidRDefault="00D53884" w:rsidP="00F732E2">
            <w:pPr>
              <w:jc w:val="center"/>
              <w:rPr>
                <w:rFonts w:eastAsia="Arial Unicode MS"/>
                <w:sz w:val="26"/>
                <w:szCs w:val="26"/>
              </w:rPr>
            </w:pPr>
          </w:p>
        </w:tc>
      </w:tr>
    </w:tbl>
    <w:p w:rsidR="00D53884" w:rsidRPr="00C72010" w:rsidRDefault="00D53884" w:rsidP="00D53884">
      <w:pPr>
        <w:jc w:val="center"/>
        <w:rPr>
          <w:rFonts w:eastAsia="Arial Unicode MS"/>
          <w:sz w:val="28"/>
          <w:szCs w:val="28"/>
        </w:rPr>
      </w:pPr>
    </w:p>
    <w:p w:rsidR="00D53884" w:rsidRPr="00C72010" w:rsidRDefault="00D53884" w:rsidP="00D53884">
      <w:pPr>
        <w:ind w:firstLine="567"/>
        <w:jc w:val="both"/>
        <w:rPr>
          <w:rFonts w:eastAsia="Arial Unicode MS"/>
          <w:sz w:val="24"/>
          <w:szCs w:val="24"/>
        </w:rPr>
      </w:pPr>
      <w:r w:rsidRPr="00C72010">
        <w:rPr>
          <w:rFonts w:eastAsia="Arial Unicode MS"/>
          <w:sz w:val="24"/>
          <w:szCs w:val="24"/>
        </w:rPr>
        <w:t>Подпись Претендента</w:t>
      </w:r>
      <w:r w:rsidRPr="00C72010">
        <w:rPr>
          <w:rFonts w:eastAsia="Arial Unicode MS"/>
          <w:sz w:val="24"/>
          <w:szCs w:val="24"/>
        </w:rPr>
        <w:tab/>
      </w:r>
    </w:p>
    <w:p w:rsidR="00D53884" w:rsidRPr="00C72010" w:rsidRDefault="00D53884" w:rsidP="00D53884">
      <w:pPr>
        <w:tabs>
          <w:tab w:val="left" w:pos="10348"/>
        </w:tabs>
        <w:ind w:firstLine="567"/>
        <w:jc w:val="both"/>
        <w:rPr>
          <w:rFonts w:eastAsia="Arial Unicode MS"/>
          <w:sz w:val="24"/>
          <w:szCs w:val="24"/>
        </w:rPr>
      </w:pPr>
      <w:r w:rsidRPr="00C72010">
        <w:rPr>
          <w:rFonts w:eastAsia="Arial Unicode MS"/>
          <w:sz w:val="24"/>
          <w:szCs w:val="24"/>
        </w:rPr>
        <w:t xml:space="preserve">(уполномоченного лица Претендента </w:t>
      </w:r>
    </w:p>
    <w:p w:rsidR="00D53884" w:rsidRPr="00C72010" w:rsidRDefault="00D53884" w:rsidP="00D53884">
      <w:pPr>
        <w:tabs>
          <w:tab w:val="left" w:pos="10348"/>
        </w:tabs>
        <w:ind w:firstLine="567"/>
        <w:jc w:val="both"/>
        <w:rPr>
          <w:rFonts w:eastAsia="Arial Unicode MS"/>
          <w:sz w:val="24"/>
          <w:szCs w:val="24"/>
        </w:rPr>
      </w:pPr>
    </w:p>
    <w:p w:rsidR="00D53884" w:rsidRPr="00C72010" w:rsidRDefault="00D53884" w:rsidP="00D53884">
      <w:pPr>
        <w:tabs>
          <w:tab w:val="left" w:pos="-567"/>
        </w:tabs>
        <w:jc w:val="both"/>
        <w:rPr>
          <w:rFonts w:eastAsia="Arial Unicode MS"/>
          <w:sz w:val="24"/>
          <w:szCs w:val="24"/>
        </w:rPr>
      </w:pPr>
      <w:r w:rsidRPr="00C72010">
        <w:rPr>
          <w:rFonts w:eastAsia="Arial Unicode MS"/>
          <w:sz w:val="24"/>
          <w:szCs w:val="24"/>
        </w:rPr>
        <w:tab/>
        <w:t xml:space="preserve">________________________________ </w:t>
      </w:r>
    </w:p>
    <w:p w:rsidR="00D53884" w:rsidRPr="00C72010" w:rsidRDefault="00D53884" w:rsidP="00D53884">
      <w:pPr>
        <w:tabs>
          <w:tab w:val="left" w:pos="10348"/>
        </w:tabs>
        <w:ind w:firstLine="567"/>
        <w:jc w:val="both"/>
        <w:rPr>
          <w:rFonts w:eastAsia="Arial Unicode MS"/>
          <w:sz w:val="24"/>
          <w:szCs w:val="24"/>
        </w:rPr>
      </w:pPr>
      <w:r w:rsidRPr="00C72010">
        <w:rPr>
          <w:rFonts w:eastAsia="Arial Unicode MS"/>
          <w:sz w:val="24"/>
          <w:szCs w:val="24"/>
        </w:rPr>
        <w:t>М.П.</w:t>
      </w:r>
    </w:p>
    <w:p w:rsidR="00D53884" w:rsidRPr="00C72010" w:rsidRDefault="00D53884" w:rsidP="00D53884">
      <w:pPr>
        <w:tabs>
          <w:tab w:val="left" w:pos="10348"/>
        </w:tabs>
        <w:ind w:firstLine="567"/>
        <w:jc w:val="both"/>
        <w:rPr>
          <w:rFonts w:eastAsia="Arial Unicode MS"/>
          <w:sz w:val="24"/>
          <w:szCs w:val="24"/>
        </w:rPr>
      </w:pPr>
    </w:p>
    <w:p w:rsidR="00D53884" w:rsidRPr="00C72010" w:rsidRDefault="00D53884" w:rsidP="00D53884">
      <w:pPr>
        <w:tabs>
          <w:tab w:val="left" w:pos="-284"/>
        </w:tabs>
        <w:ind w:firstLine="567"/>
        <w:jc w:val="both"/>
        <w:rPr>
          <w:rFonts w:eastAsia="Arial Unicode MS"/>
          <w:sz w:val="24"/>
          <w:szCs w:val="24"/>
        </w:rPr>
      </w:pPr>
      <w:r w:rsidRPr="00C72010">
        <w:rPr>
          <w:rFonts w:eastAsia="Arial Unicode MS"/>
          <w:sz w:val="24"/>
          <w:szCs w:val="24"/>
        </w:rPr>
        <w:t xml:space="preserve">Заявка подана Претендентом: </w:t>
      </w:r>
    </w:p>
    <w:p w:rsidR="00D53884" w:rsidRPr="00C72010" w:rsidRDefault="00D53884" w:rsidP="00D53884">
      <w:pPr>
        <w:tabs>
          <w:tab w:val="left" w:pos="-284"/>
        </w:tabs>
        <w:ind w:firstLine="567"/>
        <w:jc w:val="both"/>
        <w:rPr>
          <w:rFonts w:eastAsia="Arial Unicode MS"/>
          <w:sz w:val="24"/>
          <w:szCs w:val="24"/>
        </w:rPr>
      </w:pPr>
    </w:p>
    <w:p w:rsidR="00D53884" w:rsidRPr="00C72010" w:rsidRDefault="00D53884" w:rsidP="00D53884">
      <w:pPr>
        <w:ind w:firstLine="567"/>
        <w:jc w:val="both"/>
        <w:rPr>
          <w:rFonts w:eastAsia="Arial Unicode MS"/>
          <w:sz w:val="24"/>
          <w:szCs w:val="24"/>
        </w:rPr>
      </w:pPr>
      <w:r w:rsidRPr="00C72010">
        <w:rPr>
          <w:rFonts w:eastAsia="Arial Unicode MS"/>
          <w:sz w:val="24"/>
          <w:szCs w:val="24"/>
        </w:rPr>
        <w:t xml:space="preserve">«_____»_________________ 20____ г. </w:t>
      </w:r>
    </w:p>
    <w:p w:rsidR="00BD2133" w:rsidRDefault="00BD2133">
      <w:pPr>
        <w:jc w:val="right"/>
        <w:rPr>
          <w:sz w:val="24"/>
        </w:rPr>
      </w:pPr>
    </w:p>
    <w:sectPr w:rsidR="00BD2133">
      <w:headerReference w:type="even" r:id="rId13"/>
      <w:headerReference w:type="default" r:id="rId14"/>
      <w:pgSz w:w="11906" w:h="16838"/>
      <w:pgMar w:top="1134" w:right="424" w:bottom="85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6B" w:rsidRDefault="00712C6B">
      <w:r>
        <w:separator/>
      </w:r>
    </w:p>
  </w:endnote>
  <w:endnote w:type="continuationSeparator" w:id="0">
    <w:p w:rsidR="00712C6B" w:rsidRDefault="0071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a_Helver Bashkir">
    <w:altName w:val="Arial"/>
    <w:charset w:val="CC"/>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6B" w:rsidRDefault="00712C6B">
      <w:r>
        <w:separator/>
      </w:r>
    </w:p>
  </w:footnote>
  <w:footnote w:type="continuationSeparator" w:id="0">
    <w:p w:rsidR="00712C6B" w:rsidRDefault="00712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5C" w:rsidRDefault="0015755C">
    <w:pPr>
      <w:pStyle w:val="aa"/>
      <w:jc w:val="center"/>
      <w:rPr>
        <w:rStyle w:val="af8"/>
      </w:rPr>
    </w:pPr>
  </w:p>
  <w:p w:rsidR="0015755C" w:rsidRDefault="0015755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5C" w:rsidRDefault="0015755C">
    <w:pPr>
      <w:pStyle w:val="aa"/>
      <w:jc w:val="center"/>
      <w:rPr>
        <w:rStyle w:val="af8"/>
      </w:rPr>
    </w:pPr>
    <w:r>
      <w:rPr>
        <w:rStyle w:val="af8"/>
      </w:rPr>
      <w:fldChar w:fldCharType="begin"/>
    </w:r>
    <w:r>
      <w:rPr>
        <w:rStyle w:val="af8"/>
      </w:rPr>
      <w:instrText xml:space="preserve">PAGE </w:instrText>
    </w:r>
    <w:r>
      <w:rPr>
        <w:rStyle w:val="af8"/>
      </w:rPr>
      <w:fldChar w:fldCharType="separate"/>
    </w:r>
    <w:r w:rsidR="00127BF0">
      <w:rPr>
        <w:rStyle w:val="af8"/>
        <w:noProof/>
      </w:rPr>
      <w:t>21</w:t>
    </w:r>
    <w:r>
      <w:rPr>
        <w:rStyle w:val="af8"/>
      </w:rPr>
      <w:fldChar w:fldCharType="end"/>
    </w:r>
  </w:p>
  <w:p w:rsidR="0015755C" w:rsidRDefault="001575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43E1B"/>
    <w:multiLevelType w:val="multilevel"/>
    <w:tmpl w:val="87ECD7EA"/>
    <w:lvl w:ilvl="0">
      <w:start w:val="1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555EA6"/>
    <w:multiLevelType w:val="multilevel"/>
    <w:tmpl w:val="8690A2D6"/>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 w15:restartNumberingAfterBreak="0">
    <w:nsid w:val="31787DBF"/>
    <w:multiLevelType w:val="multilevel"/>
    <w:tmpl w:val="D4020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37C77"/>
    <w:multiLevelType w:val="multilevel"/>
    <w:tmpl w:val="8F6218C4"/>
    <w:lvl w:ilvl="0">
      <w:start w:val="1"/>
      <w:numFmt w:val="decimal"/>
      <w:lvlText w:val="%1."/>
      <w:lvlJc w:val="left"/>
      <w:pPr>
        <w:ind w:left="1211" w:hanging="360"/>
      </w:pPr>
      <w:rPr>
        <w:sz w:val="26"/>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39065DB3"/>
    <w:multiLevelType w:val="multilevel"/>
    <w:tmpl w:val="CF8484C0"/>
    <w:lvl w:ilvl="0">
      <w:start w:val="9"/>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6C386995"/>
    <w:multiLevelType w:val="multilevel"/>
    <w:tmpl w:val="7D848FA0"/>
    <w:lvl w:ilvl="0">
      <w:start w:val="13"/>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EB"/>
    <w:rsid w:val="00012A07"/>
    <w:rsid w:val="0007538D"/>
    <w:rsid w:val="0008077E"/>
    <w:rsid w:val="00085B11"/>
    <w:rsid w:val="0008778F"/>
    <w:rsid w:val="00091705"/>
    <w:rsid w:val="000B3A67"/>
    <w:rsid w:val="000D185E"/>
    <w:rsid w:val="000F3B74"/>
    <w:rsid w:val="00110B9B"/>
    <w:rsid w:val="00123636"/>
    <w:rsid w:val="00127BF0"/>
    <w:rsid w:val="001415BE"/>
    <w:rsid w:val="001538AE"/>
    <w:rsid w:val="00155715"/>
    <w:rsid w:val="0015755C"/>
    <w:rsid w:val="001732FC"/>
    <w:rsid w:val="001B767C"/>
    <w:rsid w:val="001D0868"/>
    <w:rsid w:val="001D3EBF"/>
    <w:rsid w:val="001F2228"/>
    <w:rsid w:val="00204D4E"/>
    <w:rsid w:val="00214C9B"/>
    <w:rsid w:val="00217F1F"/>
    <w:rsid w:val="002462A6"/>
    <w:rsid w:val="0029319F"/>
    <w:rsid w:val="00295182"/>
    <w:rsid w:val="002A1C90"/>
    <w:rsid w:val="002F0043"/>
    <w:rsid w:val="00313249"/>
    <w:rsid w:val="00321089"/>
    <w:rsid w:val="00323BED"/>
    <w:rsid w:val="00344EB1"/>
    <w:rsid w:val="00353671"/>
    <w:rsid w:val="003F5683"/>
    <w:rsid w:val="00446638"/>
    <w:rsid w:val="00472B83"/>
    <w:rsid w:val="004D7C65"/>
    <w:rsid w:val="004E1BA3"/>
    <w:rsid w:val="004E5C15"/>
    <w:rsid w:val="004E612F"/>
    <w:rsid w:val="00504ACC"/>
    <w:rsid w:val="00514699"/>
    <w:rsid w:val="00526514"/>
    <w:rsid w:val="00540715"/>
    <w:rsid w:val="00554CD1"/>
    <w:rsid w:val="00572353"/>
    <w:rsid w:val="005905B3"/>
    <w:rsid w:val="005914EC"/>
    <w:rsid w:val="005A233A"/>
    <w:rsid w:val="005C14F7"/>
    <w:rsid w:val="005D4EDA"/>
    <w:rsid w:val="00623423"/>
    <w:rsid w:val="0063148D"/>
    <w:rsid w:val="006405B6"/>
    <w:rsid w:val="0066354B"/>
    <w:rsid w:val="006640B6"/>
    <w:rsid w:val="00681A57"/>
    <w:rsid w:val="0068485C"/>
    <w:rsid w:val="006942B2"/>
    <w:rsid w:val="006D345D"/>
    <w:rsid w:val="00712C6B"/>
    <w:rsid w:val="0071605F"/>
    <w:rsid w:val="0071701C"/>
    <w:rsid w:val="00717F64"/>
    <w:rsid w:val="007273E2"/>
    <w:rsid w:val="00766024"/>
    <w:rsid w:val="00767D5B"/>
    <w:rsid w:val="00774683"/>
    <w:rsid w:val="00784238"/>
    <w:rsid w:val="0079599B"/>
    <w:rsid w:val="007C2FB5"/>
    <w:rsid w:val="007C7C8F"/>
    <w:rsid w:val="007F0804"/>
    <w:rsid w:val="007F551E"/>
    <w:rsid w:val="00814CB1"/>
    <w:rsid w:val="00883003"/>
    <w:rsid w:val="008A545B"/>
    <w:rsid w:val="008C7433"/>
    <w:rsid w:val="00926AD5"/>
    <w:rsid w:val="009470EB"/>
    <w:rsid w:val="009478AE"/>
    <w:rsid w:val="00950545"/>
    <w:rsid w:val="00973313"/>
    <w:rsid w:val="009A450A"/>
    <w:rsid w:val="009B5754"/>
    <w:rsid w:val="009E0E01"/>
    <w:rsid w:val="009F34C5"/>
    <w:rsid w:val="00A13FFD"/>
    <w:rsid w:val="00A1757B"/>
    <w:rsid w:val="00A2537F"/>
    <w:rsid w:val="00A2674D"/>
    <w:rsid w:val="00A972AE"/>
    <w:rsid w:val="00AC0B70"/>
    <w:rsid w:val="00AD54DB"/>
    <w:rsid w:val="00AF4DC4"/>
    <w:rsid w:val="00AF5D34"/>
    <w:rsid w:val="00AF68B4"/>
    <w:rsid w:val="00B25A7E"/>
    <w:rsid w:val="00B43BE0"/>
    <w:rsid w:val="00B712BF"/>
    <w:rsid w:val="00B75839"/>
    <w:rsid w:val="00B92C61"/>
    <w:rsid w:val="00BC6A98"/>
    <w:rsid w:val="00BD2133"/>
    <w:rsid w:val="00BD40D5"/>
    <w:rsid w:val="00BD6AC9"/>
    <w:rsid w:val="00BE669A"/>
    <w:rsid w:val="00BF076A"/>
    <w:rsid w:val="00BF3855"/>
    <w:rsid w:val="00BF3D84"/>
    <w:rsid w:val="00C3011B"/>
    <w:rsid w:val="00C463A7"/>
    <w:rsid w:val="00C64E9E"/>
    <w:rsid w:val="00CA00B6"/>
    <w:rsid w:val="00CC19DE"/>
    <w:rsid w:val="00CD1BB1"/>
    <w:rsid w:val="00CE676A"/>
    <w:rsid w:val="00CF434D"/>
    <w:rsid w:val="00D077D7"/>
    <w:rsid w:val="00D3383A"/>
    <w:rsid w:val="00D53884"/>
    <w:rsid w:val="00D56EAC"/>
    <w:rsid w:val="00D6704E"/>
    <w:rsid w:val="00D81FEE"/>
    <w:rsid w:val="00D84F4D"/>
    <w:rsid w:val="00D93174"/>
    <w:rsid w:val="00D93ADE"/>
    <w:rsid w:val="00DD6217"/>
    <w:rsid w:val="00E03049"/>
    <w:rsid w:val="00E3180D"/>
    <w:rsid w:val="00E34696"/>
    <w:rsid w:val="00E37F67"/>
    <w:rsid w:val="00E941FD"/>
    <w:rsid w:val="00EB388A"/>
    <w:rsid w:val="00EB5AD6"/>
    <w:rsid w:val="00EC5E19"/>
    <w:rsid w:val="00EE5312"/>
    <w:rsid w:val="00EF6D40"/>
    <w:rsid w:val="00F3081D"/>
    <w:rsid w:val="00F35717"/>
    <w:rsid w:val="00F55B0E"/>
    <w:rsid w:val="00F67D7B"/>
    <w:rsid w:val="00F732E2"/>
    <w:rsid w:val="00F82DA5"/>
    <w:rsid w:val="00FB6EC1"/>
    <w:rsid w:val="00FE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5D1F5-A711-4051-9C9C-1AEF67B4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E34696"/>
  </w:style>
  <w:style w:type="paragraph" w:styleId="10">
    <w:name w:val="heading 1"/>
    <w:basedOn w:val="a"/>
    <w:next w:val="a"/>
    <w:link w:val="11"/>
    <w:uiPriority w:val="9"/>
    <w:qFormat/>
    <w:pPr>
      <w:keepNext/>
      <w:jc w:val="center"/>
      <w:outlineLvl w:val="0"/>
    </w:pPr>
    <w:rPr>
      <w:b/>
      <w:sz w:val="28"/>
    </w:rPr>
  </w:style>
  <w:style w:type="paragraph" w:styleId="2">
    <w:name w:val="heading 2"/>
    <w:basedOn w:val="a"/>
    <w:link w:val="20"/>
    <w:uiPriority w:val="9"/>
    <w:qFormat/>
    <w:pPr>
      <w:spacing w:beforeAutospacing="1" w:afterAutospacing="1"/>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a3">
    <w:name w:val="List Paragraph"/>
    <w:basedOn w:val="a"/>
    <w:link w:val="a4"/>
    <w:uiPriority w:val="99"/>
    <w:qFormat/>
    <w:pPr>
      <w:ind w:left="708"/>
    </w:pPr>
  </w:style>
  <w:style w:type="character" w:customStyle="1" w:styleId="a4">
    <w:name w:val="Абзац списка Знак"/>
    <w:basedOn w:val="12"/>
    <w:link w:val="a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Body Text"/>
    <w:basedOn w:val="a"/>
    <w:link w:val="a6"/>
    <w:pPr>
      <w:jc w:val="both"/>
    </w:pPr>
    <w:rPr>
      <w:sz w:val="24"/>
    </w:rPr>
  </w:style>
  <w:style w:type="character" w:customStyle="1" w:styleId="a6">
    <w:name w:val="Основной текст Знак"/>
    <w:basedOn w:val="12"/>
    <w:link w:val="a5"/>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7">
    <w:name w:val="Знак"/>
    <w:basedOn w:val="a"/>
    <w:link w:val="a8"/>
    <w:pPr>
      <w:spacing w:after="160" w:line="240" w:lineRule="exact"/>
    </w:pPr>
    <w:rPr>
      <w:sz w:val="24"/>
    </w:rPr>
  </w:style>
  <w:style w:type="character" w:customStyle="1" w:styleId="a8">
    <w:name w:val="Знак"/>
    <w:basedOn w:val="12"/>
    <w:link w:val="a7"/>
    <w:rPr>
      <w:sz w:val="24"/>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link w:val="1110"/>
    <w:pPr>
      <w:spacing w:after="160" w:line="240" w:lineRule="exact"/>
    </w:pPr>
    <w:rPr>
      <w:rFonts w:ascii="Verdana" w:hAnsi="Verdana"/>
    </w:rPr>
  </w:style>
  <w:style w:type="character"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12"/>
    <w:link w:val="111"/>
    <w:rPr>
      <w:rFonts w:ascii="Verdana" w:hAnsi="Verdana"/>
    </w:rPr>
  </w:style>
  <w:style w:type="paragraph" w:styleId="31">
    <w:name w:val="Body Text 3"/>
    <w:basedOn w:val="a"/>
    <w:link w:val="32"/>
    <w:pPr>
      <w:spacing w:line="264" w:lineRule="auto"/>
    </w:pPr>
    <w:rPr>
      <w:sz w:val="28"/>
    </w:rPr>
  </w:style>
  <w:style w:type="character" w:customStyle="1" w:styleId="32">
    <w:name w:val="Основной текст 3 Знак"/>
    <w:basedOn w:val="12"/>
    <w:link w:val="31"/>
    <w:rPr>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3">
    <w:name w:val="Просмотренная гиперссылка1"/>
    <w:basedOn w:val="14"/>
    <w:link w:val="a9"/>
    <w:rPr>
      <w:color w:val="800080" w:themeColor="followedHyperlink"/>
      <w:u w:val="single"/>
    </w:rPr>
  </w:style>
  <w:style w:type="character" w:styleId="a9">
    <w:name w:val="FollowedHyperlink"/>
    <w:basedOn w:val="a0"/>
    <w:link w:val="13"/>
    <w:rPr>
      <w:color w:val="800080" w:themeColor="followedHyperlink"/>
      <w:u w:val="single"/>
    </w:rPr>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2"/>
    <w:link w:val="aa"/>
  </w:style>
  <w:style w:type="paragraph" w:styleId="ac">
    <w:name w:val="Normal (Web)"/>
    <w:basedOn w:val="a"/>
    <w:link w:val="ad"/>
    <w:pPr>
      <w:spacing w:beforeAutospacing="1" w:afterAutospacing="1"/>
    </w:pPr>
    <w:rPr>
      <w:sz w:val="24"/>
    </w:rPr>
  </w:style>
  <w:style w:type="character" w:customStyle="1" w:styleId="ad">
    <w:name w:val="Обычный (веб) Знак"/>
    <w:basedOn w:val="12"/>
    <w:link w:val="ac"/>
    <w:rPr>
      <w:sz w:val="24"/>
    </w:rPr>
  </w:style>
  <w:style w:type="paragraph" w:styleId="ae">
    <w:name w:val="Body Text Indent"/>
    <w:basedOn w:val="a"/>
    <w:link w:val="af"/>
    <w:pPr>
      <w:spacing w:after="120"/>
      <w:ind w:left="283"/>
    </w:pPr>
  </w:style>
  <w:style w:type="character" w:customStyle="1" w:styleId="af">
    <w:name w:val="Основной текст с отступом Знак"/>
    <w:basedOn w:val="12"/>
    <w:link w:val="ae"/>
  </w:style>
  <w:style w:type="paragraph" w:customStyle="1" w:styleId="15">
    <w:name w:val="Знак сноски1"/>
    <w:link w:val="af0"/>
    <w:rPr>
      <w:vertAlign w:val="superscript"/>
    </w:rPr>
  </w:style>
  <w:style w:type="character" w:styleId="af0">
    <w:name w:val="footnote reference"/>
    <w:link w:val="15"/>
    <w:rPr>
      <w:vertAlign w:val="superscript"/>
    </w:rPr>
  </w:style>
  <w:style w:type="paragraph" w:styleId="23">
    <w:name w:val="Body Text Indent 2"/>
    <w:basedOn w:val="a"/>
    <w:link w:val="24"/>
    <w:pPr>
      <w:ind w:firstLine="720"/>
      <w:jc w:val="both"/>
    </w:pPr>
    <w:rPr>
      <w:sz w:val="24"/>
    </w:rPr>
  </w:style>
  <w:style w:type="character" w:customStyle="1" w:styleId="24">
    <w:name w:val="Основной текст с отступом 2 Знак"/>
    <w:basedOn w:val="12"/>
    <w:link w:val="23"/>
    <w:rPr>
      <w:sz w:val="24"/>
    </w:rPr>
  </w:style>
  <w:style w:type="paragraph" w:customStyle="1" w:styleId="16">
    <w:name w:val="Обычный1"/>
    <w:link w:val="1"/>
    <w:pPr>
      <w:widowControl w:val="0"/>
      <w:spacing w:line="300" w:lineRule="auto"/>
      <w:ind w:firstLine="560"/>
    </w:pPr>
    <w:rPr>
      <w:sz w:val="22"/>
    </w:rPr>
  </w:style>
  <w:style w:type="character" w:customStyle="1" w:styleId="1">
    <w:name w:val="Обычный1"/>
    <w:link w:val="16"/>
    <w:rPr>
      <w:sz w:val="22"/>
    </w:rPr>
  </w:style>
  <w:style w:type="paragraph" w:customStyle="1" w:styleId="af1">
    <w:name w:val="Знак Знак Знак Знак"/>
    <w:basedOn w:val="a"/>
    <w:link w:val="af2"/>
    <w:pPr>
      <w:spacing w:after="160" w:line="240" w:lineRule="exact"/>
    </w:pPr>
    <w:rPr>
      <w:sz w:val="24"/>
    </w:rPr>
  </w:style>
  <w:style w:type="character" w:customStyle="1" w:styleId="af2">
    <w:name w:val="Знак Знак Знак Знак"/>
    <w:basedOn w:val="12"/>
    <w:link w:val="af1"/>
    <w:rPr>
      <w:sz w:val="24"/>
    </w:rPr>
  </w:style>
  <w:style w:type="paragraph" w:styleId="25">
    <w:name w:val="Body Text 2"/>
    <w:basedOn w:val="a"/>
    <w:link w:val="26"/>
    <w:pPr>
      <w:tabs>
        <w:tab w:val="left" w:pos="284"/>
      </w:tabs>
      <w:ind w:left="284" w:hanging="284"/>
      <w:jc w:val="both"/>
    </w:pPr>
    <w:rPr>
      <w:sz w:val="24"/>
    </w:rPr>
  </w:style>
  <w:style w:type="character" w:customStyle="1" w:styleId="26">
    <w:name w:val="Основной текст 2 Знак"/>
    <w:basedOn w:val="12"/>
    <w:link w:val="25"/>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4">
    <w:name w:val="Основной шрифт абзаца1"/>
  </w:style>
  <w:style w:type="paragraph" w:styleId="af3">
    <w:name w:val="TOC Heading"/>
    <w:basedOn w:val="10"/>
    <w:next w:val="a"/>
    <w:link w:val="af4"/>
    <w:pPr>
      <w:keepLines/>
      <w:spacing w:before="480" w:line="276" w:lineRule="auto"/>
      <w:jc w:val="left"/>
      <w:outlineLvl w:val="8"/>
    </w:pPr>
    <w:rPr>
      <w:rFonts w:asciiTheme="majorHAnsi" w:hAnsiTheme="majorHAnsi"/>
      <w:color w:val="365F91" w:themeColor="accent1" w:themeShade="BF"/>
    </w:rPr>
  </w:style>
  <w:style w:type="character" w:customStyle="1" w:styleId="af4">
    <w:name w:val="Заголовок оглавления Знак"/>
    <w:basedOn w:val="11"/>
    <w:link w:val="af3"/>
    <w:rPr>
      <w:rFonts w:asciiTheme="majorHAnsi" w:hAnsiTheme="majorHAnsi"/>
      <w:b/>
      <w:color w:val="365F91" w:themeColor="accent1" w:themeShade="BF"/>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2"/>
    <w:link w:val="10"/>
    <w:rPr>
      <w:b/>
      <w:sz w:val="28"/>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link w:val="1112"/>
    <w:pPr>
      <w:spacing w:after="160" w:line="240" w:lineRule="exact"/>
    </w:pPr>
    <w:rPr>
      <w:rFonts w:ascii="Verdana" w:hAnsi="Verdana"/>
    </w:rPr>
  </w:style>
  <w:style w:type="character" w:customStyle="1" w:styleId="1112">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12"/>
    <w:link w:val="1111"/>
    <w:rPr>
      <w:rFonts w:ascii="Verdana" w:hAnsi="Verdana"/>
    </w:rPr>
  </w:style>
  <w:style w:type="paragraph" w:customStyle="1" w:styleId="17">
    <w:name w:val="Гиперссылка1"/>
    <w:link w:val="af5"/>
    <w:rPr>
      <w:color w:val="0000FF"/>
      <w:u w:val="single"/>
    </w:rPr>
  </w:style>
  <w:style w:type="character" w:styleId="af5">
    <w:name w:val="Hyperlink"/>
    <w:link w:val="17"/>
    <w:rPr>
      <w:color w:val="0000FF"/>
      <w:u w:val="single"/>
    </w:rPr>
  </w:style>
  <w:style w:type="paragraph" w:customStyle="1" w:styleId="Footnote">
    <w:name w:val="Footnote"/>
    <w:basedOn w:val="a"/>
    <w:link w:val="Footnote0"/>
  </w:style>
  <w:style w:type="character" w:customStyle="1" w:styleId="Footnote0">
    <w:name w:val="Footnote"/>
    <w:basedOn w:val="12"/>
    <w:link w:val="Footnote"/>
  </w:style>
  <w:style w:type="paragraph" w:styleId="af6">
    <w:name w:val="Balloon Text"/>
    <w:basedOn w:val="a"/>
    <w:link w:val="af7"/>
    <w:rPr>
      <w:rFonts w:ascii="Tahoma" w:hAnsi="Tahoma"/>
      <w:sz w:val="16"/>
    </w:rPr>
  </w:style>
  <w:style w:type="character" w:customStyle="1" w:styleId="af7">
    <w:name w:val="Текст выноски Знак"/>
    <w:basedOn w:val="12"/>
    <w:link w:val="af6"/>
    <w:rPr>
      <w:rFonts w:ascii="Tahoma" w:hAnsi="Tahoma"/>
      <w:sz w:val="16"/>
    </w:rPr>
  </w:style>
  <w:style w:type="paragraph" w:styleId="18">
    <w:name w:val="toc 1"/>
    <w:basedOn w:val="a"/>
    <w:next w:val="a"/>
    <w:link w:val="19"/>
    <w:uiPriority w:val="39"/>
    <w:pPr>
      <w:spacing w:after="100"/>
    </w:pPr>
  </w:style>
  <w:style w:type="character" w:customStyle="1" w:styleId="19">
    <w:name w:val="Оглавление 1 Знак"/>
    <w:basedOn w:val="12"/>
    <w:link w:val="18"/>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FontStyle11">
    <w:name w:val="Font Style11"/>
    <w:basedOn w:val="14"/>
    <w:link w:val="FontStyle110"/>
    <w:rPr>
      <w:b/>
    </w:rPr>
  </w:style>
  <w:style w:type="character" w:customStyle="1" w:styleId="FontStyle110">
    <w:name w:val="Font Style11"/>
    <w:basedOn w:val="a0"/>
    <w:link w:val="FontStyle11"/>
    <w:rPr>
      <w:rFonts w:ascii="Times New Roman" w:hAnsi="Times New Roman"/>
      <w:b/>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a">
    <w:name w:val="Номер страницы1"/>
    <w:basedOn w:val="14"/>
    <w:link w:val="af8"/>
  </w:style>
  <w:style w:type="character" w:styleId="af8">
    <w:name w:val="page number"/>
    <w:basedOn w:val="a0"/>
    <w:link w:val="1a"/>
  </w:style>
  <w:style w:type="paragraph" w:styleId="35">
    <w:name w:val="Body Text Indent 3"/>
    <w:basedOn w:val="a"/>
    <w:link w:val="36"/>
    <w:pPr>
      <w:spacing w:after="120"/>
      <w:ind w:firstLine="720"/>
      <w:jc w:val="both"/>
    </w:pPr>
    <w:rPr>
      <w:b/>
      <w:sz w:val="28"/>
    </w:rPr>
  </w:style>
  <w:style w:type="character" w:customStyle="1" w:styleId="36">
    <w:name w:val="Основной текст с отступом 3 Знак"/>
    <w:basedOn w:val="12"/>
    <w:link w:val="35"/>
    <w:rPr>
      <w:b/>
      <w:sz w:val="28"/>
    </w:rPr>
  </w:style>
  <w:style w:type="paragraph" w:styleId="af9">
    <w:name w:val="No Spacing"/>
    <w:link w:val="afa"/>
  </w:style>
  <w:style w:type="character" w:customStyle="1" w:styleId="afa">
    <w:name w:val="Без интервала Знак"/>
    <w:link w:val="af9"/>
  </w:style>
  <w:style w:type="paragraph" w:customStyle="1" w:styleId="Style5">
    <w:name w:val="Style5"/>
    <w:basedOn w:val="a"/>
    <w:link w:val="Style50"/>
    <w:pPr>
      <w:widowControl w:val="0"/>
      <w:spacing w:line="290" w:lineRule="exact"/>
      <w:ind w:firstLine="168"/>
      <w:jc w:val="both"/>
    </w:pPr>
    <w:rPr>
      <w:rFonts w:ascii="Calibri" w:hAnsi="Calibri"/>
      <w:sz w:val="24"/>
    </w:rPr>
  </w:style>
  <w:style w:type="character" w:customStyle="1" w:styleId="Style50">
    <w:name w:val="Style5"/>
    <w:basedOn w:val="12"/>
    <w:link w:val="Style5"/>
    <w:rPr>
      <w:rFonts w:ascii="Calibri" w:hAnsi="Calibri"/>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styleId="afd">
    <w:name w:val="Title"/>
    <w:next w:val="a"/>
    <w:link w:val="afe"/>
    <w:uiPriority w:val="10"/>
    <w:qFormat/>
    <w:pPr>
      <w:spacing w:before="567" w:after="567"/>
      <w:jc w:val="center"/>
    </w:pPr>
    <w:rPr>
      <w:rFonts w:ascii="XO Thames" w:hAnsi="XO Thames"/>
      <w:b/>
      <w:caps/>
      <w:sz w:val="40"/>
    </w:rPr>
  </w:style>
  <w:style w:type="character" w:customStyle="1" w:styleId="afe">
    <w:name w:val="Название Знак"/>
    <w:link w:val="afd"/>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2"/>
    <w:link w:val="2"/>
    <w:rPr>
      <w:b/>
      <w:sz w:val="36"/>
    </w:rPr>
  </w:style>
  <w:style w:type="paragraph" w:customStyle="1" w:styleId="aff">
    <w:name w:val="Знак"/>
    <w:basedOn w:val="a"/>
    <w:link w:val="aff0"/>
    <w:pPr>
      <w:spacing w:after="160" w:line="240" w:lineRule="exact"/>
    </w:pPr>
    <w:rPr>
      <w:sz w:val="24"/>
    </w:rPr>
  </w:style>
  <w:style w:type="character" w:customStyle="1" w:styleId="aff0">
    <w:name w:val="Знак"/>
    <w:basedOn w:val="12"/>
    <w:link w:val="aff"/>
    <w:rPr>
      <w:sz w:val="24"/>
    </w:r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Леша2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Леша2"/>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Леша1"/>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Леша3"/>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Леша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Леша4"/>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BD2133"/>
    <w:pPr>
      <w:widowControl w:val="0"/>
      <w:autoSpaceDE w:val="0"/>
      <w:autoSpaceDN w:val="0"/>
      <w:adjustRightInd w:val="0"/>
      <w:ind w:firstLine="720"/>
    </w:pPr>
    <w:rPr>
      <w:rFonts w:ascii="Arial" w:hAnsi="Arial" w:cs="Arial"/>
      <w:color w:val="auto"/>
    </w:rPr>
  </w:style>
  <w:style w:type="paragraph" w:customStyle="1" w:styleId="ConsPlusNonformat">
    <w:name w:val="ConsPlusNonformat"/>
    <w:rsid w:val="00BD2133"/>
    <w:pPr>
      <w:widowControl w:val="0"/>
      <w:autoSpaceDE w:val="0"/>
      <w:autoSpaceDN w:val="0"/>
      <w:adjustRightInd w:val="0"/>
    </w:pPr>
    <w:rPr>
      <w:rFonts w:ascii="Courier New" w:hAnsi="Courier New" w:cs="Courier New"/>
      <w:color w:val="auto"/>
    </w:rPr>
  </w:style>
  <w:style w:type="character" w:styleId="aff2">
    <w:name w:val="Emphasis"/>
    <w:qFormat/>
    <w:rsid w:val="00BD21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533772">
      <w:bodyDiv w:val="1"/>
      <w:marLeft w:val="0"/>
      <w:marRight w:val="0"/>
      <w:marTop w:val="0"/>
      <w:marBottom w:val="0"/>
      <w:divBdr>
        <w:top w:val="none" w:sz="0" w:space="0" w:color="auto"/>
        <w:left w:val="none" w:sz="0" w:space="0" w:color="auto"/>
        <w:bottom w:val="none" w:sz="0" w:space="0" w:color="auto"/>
        <w:right w:val="none" w:sz="0" w:space="0" w:color="auto"/>
      </w:divBdr>
    </w:div>
    <w:div w:id="1493712891">
      <w:bodyDiv w:val="1"/>
      <w:marLeft w:val="0"/>
      <w:marRight w:val="0"/>
      <w:marTop w:val="0"/>
      <w:marBottom w:val="0"/>
      <w:divBdr>
        <w:top w:val="none" w:sz="0" w:space="0" w:color="auto"/>
        <w:left w:val="none" w:sz="0" w:space="0" w:color="auto"/>
        <w:bottom w:val="none" w:sz="0" w:space="0" w:color="auto"/>
        <w:right w:val="none" w:sz="0" w:space="0" w:color="auto"/>
      </w:divBdr>
    </w:div>
    <w:div w:id="1579250504">
      <w:bodyDiv w:val="1"/>
      <w:marLeft w:val="0"/>
      <w:marRight w:val="0"/>
      <w:marTop w:val="0"/>
      <w:marBottom w:val="0"/>
      <w:divBdr>
        <w:top w:val="none" w:sz="0" w:space="0" w:color="auto"/>
        <w:left w:val="none" w:sz="0" w:space="0" w:color="auto"/>
        <w:bottom w:val="none" w:sz="0" w:space="0" w:color="auto"/>
        <w:right w:val="none" w:sz="0" w:space="0" w:color="auto"/>
      </w:divBdr>
    </w:div>
    <w:div w:id="161378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zo@mkala.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sim.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54B536E147478390F4E00EB7DDC3F85EBB1AC050E3F505E03D970FC37B84872C1BD5795E2D383C8K856P" TargetMode="External"/><Relationship Id="rId4" Type="http://schemas.openxmlformats.org/officeDocument/2006/relationships/webSettings" Target="webSettings.xml"/><Relationship Id="rId9" Type="http://schemas.openxmlformats.org/officeDocument/2006/relationships/hyperlink" Target="consultantplus://offline/ref=8608A915A77589369BD2B7F347595D5ABC538B22E06FA735FD52FF4C23570E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Pages>
  <Words>7950</Words>
  <Characters>45316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SHAMIL-YUSUPOV</dc:creator>
  <cp:lastModifiedBy>SHAMIL-YUSUPOV</cp:lastModifiedBy>
  <cp:revision>53</cp:revision>
  <cp:lastPrinted>2024-11-20T14:03:00Z</cp:lastPrinted>
  <dcterms:created xsi:type="dcterms:W3CDTF">2024-11-04T13:26:00Z</dcterms:created>
  <dcterms:modified xsi:type="dcterms:W3CDTF">2024-11-20T14:41:00Z</dcterms:modified>
</cp:coreProperties>
</file>