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310" w:rsidRPr="001411E8" w:rsidRDefault="00673310" w:rsidP="0067331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11E8">
        <w:rPr>
          <w:rFonts w:ascii="Times New Roman" w:hAnsi="Times New Roman" w:cs="Times New Roman"/>
          <w:b/>
          <w:bCs/>
          <w:sz w:val="28"/>
          <w:szCs w:val="28"/>
        </w:rPr>
        <w:t xml:space="preserve">СПРАВКА                                                                                                                                     </w:t>
      </w:r>
      <w:r w:rsidR="00DA0BFA" w:rsidRPr="001411E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55748" w:rsidRPr="001411E8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</w:t>
      </w:r>
      <w:r w:rsidR="00DA0BFA" w:rsidRPr="001411E8">
        <w:rPr>
          <w:rFonts w:ascii="Times New Roman" w:eastAsia="Calibri" w:hAnsi="Times New Roman" w:cs="Times New Roman"/>
          <w:b/>
          <w:bCs/>
          <w:sz w:val="28"/>
          <w:szCs w:val="28"/>
        </w:rPr>
        <w:t>ям</w:t>
      </w:r>
      <w:r w:rsidR="00055748" w:rsidRPr="001411E8">
        <w:rPr>
          <w:rFonts w:ascii="Times New Roman" w:eastAsia="Calibri" w:hAnsi="Times New Roman" w:cs="Times New Roman"/>
          <w:b/>
          <w:bCs/>
          <w:sz w:val="28"/>
          <w:szCs w:val="28"/>
        </w:rPr>
        <w:t>, направленных на уменьшение доли государственных и муниципальных организаций на конкурентных товарных рынках</w:t>
      </w:r>
    </w:p>
    <w:p w:rsidR="00DA0BFA" w:rsidRPr="00DA0BFA" w:rsidRDefault="00DA0BFA" w:rsidP="006733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E8" w:rsidRPr="001411E8" w:rsidRDefault="001411E8" w:rsidP="001411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 Федерального закона от 27.12.2019 N 485-ФЗ "О внесении изменений в Федеральный закон "О государственных и муниципальных унитарных предприятиях" и Федеральный закон "О защите конкуренции" в адрес Главы города Махачкалы направлены предложения по развитию муниципальных унитарных предприятий города Махачкалы, содержащий в себе перечень мероприятий по уменьшению количества </w:t>
      </w:r>
      <w:bookmarkStart w:id="0" w:name="_GoBack"/>
      <w:bookmarkEnd w:id="0"/>
      <w:r w:rsidRPr="001411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унитарных предприятий и доли муниципальных организаций на конкурентных товарных рынках.</w:t>
      </w:r>
    </w:p>
    <w:p w:rsidR="001411E8" w:rsidRPr="001411E8" w:rsidRDefault="001411E8" w:rsidP="001411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Республики Дагестан от 01 декабря 2023 года № 644-р утвержден План – график реформирования государственных и муниципальных предприятий, в рамках которого проводятся мероприятия по ликвидации, либо реорганизации действующих МУП. </w:t>
      </w:r>
    </w:p>
    <w:p w:rsidR="001411E8" w:rsidRPr="001411E8" w:rsidRDefault="001411E8" w:rsidP="001411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ИФНС России по Республике Дагестан направлено обращение об исключении из ЕГРЮЛ бездействующих МУП в соответствии со ст.21.1 ФЗ о государственной регистрации юридических лиц и индивидуальных предпринимателей.</w:t>
      </w:r>
    </w:p>
    <w:p w:rsidR="00673310" w:rsidRPr="00673310" w:rsidRDefault="001411E8" w:rsidP="001411E8">
      <w:r w:rsidRPr="0014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2019-2023 гг., количество МУП на территории города Махачкалы уменьшилось на 4 предприятия. Проведена ликвидация и исключены из ЕГРЮЛ МУП «РСП», МУП «Аптечное управление города Махачкалы» и МУП ГК «Кавказ», МУП «Сулак - рыба»</w:t>
      </w:r>
    </w:p>
    <w:sectPr w:rsidR="00673310" w:rsidRPr="0067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3310" w:rsidRDefault="00673310" w:rsidP="00673310">
      <w:pPr>
        <w:spacing w:after="0" w:line="240" w:lineRule="auto"/>
      </w:pPr>
      <w:r>
        <w:separator/>
      </w:r>
    </w:p>
  </w:endnote>
  <w:endnote w:type="continuationSeparator" w:id="0">
    <w:p w:rsidR="00673310" w:rsidRDefault="00673310" w:rsidP="0067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3310" w:rsidRDefault="00673310" w:rsidP="00673310">
      <w:pPr>
        <w:spacing w:after="0" w:line="240" w:lineRule="auto"/>
      </w:pPr>
      <w:r>
        <w:separator/>
      </w:r>
    </w:p>
  </w:footnote>
  <w:footnote w:type="continuationSeparator" w:id="0">
    <w:p w:rsidR="00673310" w:rsidRDefault="00673310" w:rsidP="00673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10"/>
    <w:rsid w:val="00055748"/>
    <w:rsid w:val="001411E8"/>
    <w:rsid w:val="00673310"/>
    <w:rsid w:val="00B4651F"/>
    <w:rsid w:val="00DA0BFA"/>
    <w:rsid w:val="00D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C927"/>
  <w15:chartTrackingRefBased/>
  <w15:docId w15:val="{0F1A6235-677E-452A-8017-721A9FC7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310"/>
  </w:style>
  <w:style w:type="paragraph" w:styleId="a5">
    <w:name w:val="footer"/>
    <w:basedOn w:val="a"/>
    <w:link w:val="a6"/>
    <w:uiPriority w:val="99"/>
    <w:unhideWhenUsed/>
    <w:rsid w:val="0067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00ARM-IT</dc:creator>
  <cp:keywords/>
  <dc:description/>
  <cp:lastModifiedBy>00ARM-IT</cp:lastModifiedBy>
  <cp:revision>2</cp:revision>
  <dcterms:created xsi:type="dcterms:W3CDTF">2024-02-01T14:00:00Z</dcterms:created>
  <dcterms:modified xsi:type="dcterms:W3CDTF">2024-02-01T14:00:00Z</dcterms:modified>
</cp:coreProperties>
</file>